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56" w:rsidRDefault="005A1F07" w:rsidP="002540BD">
      <w:pPr>
        <w:jc w:val="center"/>
        <w:rPr>
          <w:b/>
          <w:bCs/>
          <w:sz w:val="32"/>
          <w:szCs w:val="32"/>
        </w:rPr>
      </w:pPr>
      <w:r>
        <w:rPr>
          <w:b/>
          <w:bCs/>
          <w:sz w:val="32"/>
          <w:szCs w:val="32"/>
        </w:rPr>
        <w:t>Called By God to Point to Christ</w:t>
      </w:r>
    </w:p>
    <w:p w:rsidR="002540BD" w:rsidRDefault="002540BD" w:rsidP="002540BD">
      <w:pPr>
        <w:jc w:val="center"/>
        <w:rPr>
          <w:sz w:val="32"/>
          <w:szCs w:val="32"/>
        </w:rPr>
      </w:pPr>
      <w:r>
        <w:rPr>
          <w:sz w:val="32"/>
          <w:szCs w:val="32"/>
        </w:rPr>
        <w:t xml:space="preserve">Based on </w:t>
      </w:r>
      <w:hyperlink r:id="rId6" w:history="1">
        <w:r w:rsidRPr="00DF2254">
          <w:rPr>
            <w:rStyle w:val="Hyperlink"/>
            <w:sz w:val="32"/>
            <w:szCs w:val="32"/>
          </w:rPr>
          <w:t>John 1:19-28</w:t>
        </w:r>
      </w:hyperlink>
    </w:p>
    <w:p w:rsidR="002540BD" w:rsidRDefault="002540BD" w:rsidP="002540BD">
      <w:pPr>
        <w:jc w:val="center"/>
        <w:rPr>
          <w:sz w:val="32"/>
          <w:szCs w:val="32"/>
        </w:rPr>
      </w:pPr>
      <w:r>
        <w:rPr>
          <w:sz w:val="32"/>
          <w:szCs w:val="32"/>
        </w:rPr>
        <w:t>Preached on December 24, 2017</w:t>
      </w:r>
    </w:p>
    <w:p w:rsidR="002540BD" w:rsidRDefault="002540BD" w:rsidP="002540BD">
      <w:pPr>
        <w:jc w:val="center"/>
        <w:rPr>
          <w:sz w:val="32"/>
          <w:szCs w:val="32"/>
        </w:rPr>
      </w:pPr>
      <w:r>
        <w:rPr>
          <w:sz w:val="32"/>
          <w:szCs w:val="32"/>
        </w:rPr>
        <w:t xml:space="preserve">Fourth Sunday of Advent – </w:t>
      </w:r>
      <w:proofErr w:type="spellStart"/>
      <w:r>
        <w:rPr>
          <w:i/>
          <w:iCs/>
          <w:sz w:val="32"/>
          <w:szCs w:val="32"/>
        </w:rPr>
        <w:t>Rorate</w:t>
      </w:r>
      <w:proofErr w:type="spellEnd"/>
      <w:r>
        <w:rPr>
          <w:i/>
          <w:iCs/>
          <w:sz w:val="32"/>
          <w:szCs w:val="32"/>
        </w:rPr>
        <w:t xml:space="preserve"> </w:t>
      </w:r>
      <w:proofErr w:type="spellStart"/>
      <w:r>
        <w:rPr>
          <w:i/>
          <w:iCs/>
          <w:sz w:val="32"/>
          <w:szCs w:val="32"/>
        </w:rPr>
        <w:t>Coeli</w:t>
      </w:r>
      <w:proofErr w:type="spellEnd"/>
    </w:p>
    <w:p w:rsidR="002540BD" w:rsidRDefault="002540BD" w:rsidP="006C0293">
      <w:pPr>
        <w:jc w:val="center"/>
        <w:rPr>
          <w:sz w:val="32"/>
          <w:szCs w:val="32"/>
        </w:rPr>
      </w:pPr>
      <w:r>
        <w:rPr>
          <w:sz w:val="32"/>
          <w:szCs w:val="32"/>
        </w:rPr>
        <w:t>Pastor Nathan Fuehrer</w:t>
      </w:r>
    </w:p>
    <w:p w:rsidR="006B2D56" w:rsidRDefault="006B2D56" w:rsidP="006B2D56">
      <w:pPr>
        <w:rPr>
          <w:sz w:val="32"/>
          <w:szCs w:val="32"/>
        </w:rPr>
      </w:pPr>
    </w:p>
    <w:p w:rsidR="004F00A1" w:rsidRDefault="004F00A1" w:rsidP="002540BD">
      <w:pPr>
        <w:rPr>
          <w:sz w:val="32"/>
          <w:szCs w:val="32"/>
        </w:rPr>
      </w:pPr>
    </w:p>
    <w:p w:rsidR="00A41A8C" w:rsidRDefault="006B2D56" w:rsidP="00A41A8C">
      <w:pPr>
        <w:rPr>
          <w:sz w:val="32"/>
          <w:szCs w:val="32"/>
        </w:rPr>
      </w:pPr>
      <w:r>
        <w:rPr>
          <w:sz w:val="32"/>
          <w:szCs w:val="32"/>
        </w:rPr>
        <w:t xml:space="preserve">This </w:t>
      </w:r>
      <w:r w:rsidR="00A41A8C">
        <w:rPr>
          <w:sz w:val="32"/>
          <w:szCs w:val="32"/>
        </w:rPr>
        <w:t>gospel for the fourth and last Sunday in Advent</w:t>
      </w:r>
      <w:r>
        <w:rPr>
          <w:sz w:val="32"/>
          <w:szCs w:val="32"/>
        </w:rPr>
        <w:t xml:space="preserve"> is called </w:t>
      </w:r>
      <w:r w:rsidR="00A41A8C">
        <w:rPr>
          <w:sz w:val="32"/>
          <w:szCs w:val="32"/>
        </w:rPr>
        <w:t>“</w:t>
      </w:r>
      <w:r>
        <w:rPr>
          <w:sz w:val="32"/>
          <w:szCs w:val="32"/>
        </w:rPr>
        <w:t>the testimony of John.</w:t>
      </w:r>
      <w:r w:rsidR="00A41A8C">
        <w:rPr>
          <w:sz w:val="32"/>
          <w:szCs w:val="32"/>
        </w:rPr>
        <w:t>”</w:t>
      </w:r>
      <w:r>
        <w:rPr>
          <w:sz w:val="32"/>
          <w:szCs w:val="32"/>
        </w:rPr>
        <w:t xml:space="preserve">  </w:t>
      </w:r>
      <w:r w:rsidR="00A41A8C">
        <w:rPr>
          <w:sz w:val="32"/>
          <w:szCs w:val="32"/>
        </w:rPr>
        <w:t xml:space="preserve">And in summary, he testifies that he is not the Christ, but he is the one called by God to prepare for and point to the Christ.  </w:t>
      </w:r>
    </w:p>
    <w:p w:rsidR="00A41A8C" w:rsidRDefault="00A41A8C" w:rsidP="00A41A8C">
      <w:pPr>
        <w:rPr>
          <w:sz w:val="32"/>
          <w:szCs w:val="32"/>
        </w:rPr>
      </w:pPr>
    </w:p>
    <w:p w:rsidR="000C4E94" w:rsidRDefault="00A41A8C" w:rsidP="000C4E94">
      <w:pPr>
        <w:rPr>
          <w:sz w:val="32"/>
          <w:szCs w:val="32"/>
        </w:rPr>
      </w:pPr>
      <w:r>
        <w:rPr>
          <w:sz w:val="32"/>
          <w:szCs w:val="32"/>
        </w:rPr>
        <w:t xml:space="preserve">John the Baptist gave this testimony to certain priests and Levites who were sent by the Pharisees to question him.  At this time John was drawing a lot of attention—baptizing and preaching repentance.  He was drawing crowds and had a following.  And the priests and Levites they had the right and responsibility to stand sentinel over the religious affairs of Jerusalem.  They were the Ecclesiastical Supervisors, the District Presidents, </w:t>
      </w:r>
      <w:proofErr w:type="gramStart"/>
      <w:r>
        <w:rPr>
          <w:sz w:val="32"/>
          <w:szCs w:val="32"/>
        </w:rPr>
        <w:t>the</w:t>
      </w:r>
      <w:proofErr w:type="gramEnd"/>
      <w:r>
        <w:rPr>
          <w:sz w:val="32"/>
          <w:szCs w:val="32"/>
        </w:rPr>
        <w:t xml:space="preserve"> </w:t>
      </w:r>
      <w:proofErr w:type="spellStart"/>
      <w:r>
        <w:rPr>
          <w:sz w:val="32"/>
          <w:szCs w:val="32"/>
        </w:rPr>
        <w:t>Synodical</w:t>
      </w:r>
      <w:proofErr w:type="spellEnd"/>
      <w:r>
        <w:rPr>
          <w:sz w:val="32"/>
          <w:szCs w:val="32"/>
        </w:rPr>
        <w:t xml:space="preserve"> Overseers of Jerusalem.  </w:t>
      </w:r>
      <w:r w:rsidR="000C4E94">
        <w:rPr>
          <w:sz w:val="32"/>
          <w:szCs w:val="32"/>
        </w:rPr>
        <w:t xml:space="preserve">Without their authorization, without seeking their support or checking it with them, John began to preach and baptize in their jurisdiction.  So they come to ask John, who are you and where do you come from?  </w:t>
      </w:r>
    </w:p>
    <w:p w:rsidR="000C4E94" w:rsidRDefault="000C4E94" w:rsidP="00A41A8C">
      <w:pPr>
        <w:rPr>
          <w:sz w:val="32"/>
          <w:szCs w:val="32"/>
        </w:rPr>
      </w:pPr>
    </w:p>
    <w:p w:rsidR="000C4E94" w:rsidRPr="000C6EF5" w:rsidRDefault="000C4E94" w:rsidP="000C4E94">
      <w:pPr>
        <w:rPr>
          <w:rFonts w:asciiTheme="majorBidi" w:hAnsiTheme="majorBidi" w:cstheme="majorBidi"/>
          <w:sz w:val="32"/>
          <w:szCs w:val="32"/>
        </w:rPr>
      </w:pPr>
      <w:r w:rsidRPr="000C6EF5">
        <w:rPr>
          <w:rFonts w:asciiTheme="majorBidi" w:hAnsiTheme="majorBidi" w:cstheme="majorBidi"/>
          <w:sz w:val="32"/>
          <w:szCs w:val="32"/>
        </w:rPr>
        <w:t xml:space="preserve">False </w:t>
      </w:r>
      <w:proofErr w:type="gramStart"/>
      <w:r w:rsidRPr="000C6EF5">
        <w:rPr>
          <w:rFonts w:asciiTheme="majorBidi" w:hAnsiTheme="majorBidi" w:cstheme="majorBidi"/>
          <w:sz w:val="32"/>
          <w:szCs w:val="32"/>
        </w:rPr>
        <w:t>preachers,</w:t>
      </w:r>
      <w:proofErr w:type="gramEnd"/>
      <w:r w:rsidRPr="000C6EF5">
        <w:rPr>
          <w:rFonts w:asciiTheme="majorBidi" w:hAnsiTheme="majorBidi" w:cstheme="majorBidi"/>
          <w:sz w:val="32"/>
          <w:szCs w:val="32"/>
        </w:rPr>
        <w:t xml:space="preserve"> are and always have been a problem among God’s people.  And God has always equipped his people to discern who is a true preacher, by recognizing whether or not that person has been called by God and are speaking His Word with His authority.</w:t>
      </w:r>
    </w:p>
    <w:p w:rsidR="000C4E94" w:rsidRPr="000C6EF5" w:rsidRDefault="000C4E94" w:rsidP="000C4E94">
      <w:pPr>
        <w:rPr>
          <w:rFonts w:asciiTheme="majorBidi" w:hAnsiTheme="majorBidi" w:cstheme="majorBidi"/>
          <w:sz w:val="32"/>
          <w:szCs w:val="32"/>
        </w:rPr>
      </w:pPr>
    </w:p>
    <w:p w:rsidR="000C4E94" w:rsidRPr="000C6EF5" w:rsidRDefault="000C4E94" w:rsidP="000C4E94">
      <w:pPr>
        <w:rPr>
          <w:rFonts w:asciiTheme="majorBidi" w:hAnsiTheme="majorBidi" w:cstheme="majorBidi"/>
          <w:sz w:val="32"/>
          <w:szCs w:val="32"/>
        </w:rPr>
      </w:pPr>
      <w:r w:rsidRPr="000C6EF5">
        <w:rPr>
          <w:rFonts w:asciiTheme="majorBidi" w:hAnsiTheme="majorBidi" w:cstheme="majorBidi"/>
          <w:sz w:val="32"/>
          <w:szCs w:val="32"/>
        </w:rPr>
        <w:t xml:space="preserve">If John were baptizing and preaching without their </w:t>
      </w:r>
      <w:r>
        <w:rPr>
          <w:rFonts w:asciiTheme="majorBidi" w:hAnsiTheme="majorBidi" w:cstheme="majorBidi"/>
          <w:sz w:val="32"/>
          <w:szCs w:val="32"/>
        </w:rPr>
        <w:t>approval</w:t>
      </w:r>
      <w:r w:rsidRPr="000C6EF5">
        <w:rPr>
          <w:rFonts w:asciiTheme="majorBidi" w:hAnsiTheme="majorBidi" w:cstheme="majorBidi"/>
          <w:sz w:val="32"/>
          <w:szCs w:val="32"/>
        </w:rPr>
        <w:t xml:space="preserve"> and without God’s authority from scripture, he would be easily and immediately proven a fraud.  If a man says he’s from the police, you ask him to show you his badge, if he doesn’t he proves himself a fraud.  So they are saying to John “Show us </w:t>
      </w:r>
      <w:proofErr w:type="gramStart"/>
      <w:r w:rsidRPr="000C6EF5">
        <w:rPr>
          <w:rFonts w:asciiTheme="majorBidi" w:hAnsiTheme="majorBidi" w:cstheme="majorBidi"/>
          <w:sz w:val="32"/>
          <w:szCs w:val="32"/>
        </w:rPr>
        <w:t>your</w:t>
      </w:r>
      <w:proofErr w:type="gramEnd"/>
      <w:r w:rsidRPr="000C6EF5">
        <w:rPr>
          <w:rFonts w:asciiTheme="majorBidi" w:hAnsiTheme="majorBidi" w:cstheme="majorBidi"/>
          <w:sz w:val="32"/>
          <w:szCs w:val="32"/>
        </w:rPr>
        <w:t xml:space="preserve"> preaching badge.  We didn’t give you one.  Are you claiming authority from the </w:t>
      </w:r>
      <w:proofErr w:type="gramStart"/>
      <w:r w:rsidRPr="000C6EF5">
        <w:rPr>
          <w:rFonts w:asciiTheme="majorBidi" w:hAnsiTheme="majorBidi" w:cstheme="majorBidi"/>
          <w:sz w:val="32"/>
          <w:szCs w:val="32"/>
        </w:rPr>
        <w:t>Scriptures.</w:t>
      </w:r>
      <w:proofErr w:type="gramEnd"/>
      <w:r w:rsidRPr="000C6EF5">
        <w:rPr>
          <w:rFonts w:asciiTheme="majorBidi" w:hAnsiTheme="majorBidi" w:cstheme="majorBidi"/>
          <w:sz w:val="32"/>
          <w:szCs w:val="32"/>
        </w:rPr>
        <w:t xml:space="preserve">  Then who are you?  We need to report back to those who sent us.”  </w:t>
      </w:r>
    </w:p>
    <w:p w:rsidR="000C4E94" w:rsidRDefault="000C4E94" w:rsidP="000C4E94">
      <w:pPr>
        <w:rPr>
          <w:b/>
          <w:bCs/>
          <w:sz w:val="32"/>
          <w:szCs w:val="32"/>
        </w:rPr>
      </w:pPr>
    </w:p>
    <w:p w:rsidR="000C4E94" w:rsidRDefault="000C4E94" w:rsidP="000C4E94">
      <w:pPr>
        <w:rPr>
          <w:b/>
          <w:bCs/>
          <w:sz w:val="32"/>
          <w:szCs w:val="32"/>
        </w:rPr>
      </w:pPr>
    </w:p>
    <w:p w:rsidR="000C4E94" w:rsidRDefault="000C4E94" w:rsidP="000C4E94">
      <w:pPr>
        <w:rPr>
          <w:sz w:val="32"/>
          <w:szCs w:val="32"/>
        </w:rPr>
      </w:pPr>
      <w:r>
        <w:rPr>
          <w:sz w:val="32"/>
          <w:szCs w:val="32"/>
        </w:rPr>
        <w:t xml:space="preserve">They suppose there are three possibilities for </w:t>
      </w:r>
      <w:proofErr w:type="gramStart"/>
      <w:r>
        <w:rPr>
          <w:sz w:val="32"/>
          <w:szCs w:val="32"/>
        </w:rPr>
        <w:t>John, that</w:t>
      </w:r>
      <w:proofErr w:type="gramEnd"/>
      <w:r>
        <w:rPr>
          <w:sz w:val="32"/>
          <w:szCs w:val="32"/>
        </w:rPr>
        <w:t xml:space="preserve"> would give him a preaching license.  If he were the Christ, Elijah, or “the prophet”, he would not need their approval.  John admits he is none of these.  </w:t>
      </w:r>
    </w:p>
    <w:p w:rsidR="000C4E94" w:rsidRDefault="000C4E94" w:rsidP="00A41A8C">
      <w:pPr>
        <w:rPr>
          <w:sz w:val="32"/>
          <w:szCs w:val="32"/>
        </w:rPr>
      </w:pPr>
    </w:p>
    <w:p w:rsidR="00F36753" w:rsidRPr="000C6EF5" w:rsidRDefault="000C4E94" w:rsidP="000C4E94">
      <w:pPr>
        <w:rPr>
          <w:rFonts w:asciiTheme="majorBidi" w:hAnsiTheme="majorBidi" w:cstheme="majorBidi"/>
          <w:sz w:val="32"/>
          <w:szCs w:val="32"/>
        </w:rPr>
      </w:pPr>
      <w:r>
        <w:rPr>
          <w:rFonts w:asciiTheme="majorBidi" w:hAnsiTheme="majorBidi" w:cstheme="majorBidi"/>
          <w:sz w:val="32"/>
          <w:szCs w:val="32"/>
        </w:rPr>
        <w:t xml:space="preserve">Instead </w:t>
      </w:r>
      <w:r w:rsidR="00F36753" w:rsidRPr="000C6EF5">
        <w:rPr>
          <w:rFonts w:asciiTheme="majorBidi" w:hAnsiTheme="majorBidi" w:cstheme="majorBidi"/>
          <w:sz w:val="32"/>
          <w:szCs w:val="32"/>
        </w:rPr>
        <w:t xml:space="preserve">John </w:t>
      </w:r>
      <w:r>
        <w:rPr>
          <w:rFonts w:asciiTheme="majorBidi" w:hAnsiTheme="majorBidi" w:cstheme="majorBidi"/>
          <w:sz w:val="32"/>
          <w:szCs w:val="32"/>
        </w:rPr>
        <w:t>explains a fourth category.  He says</w:t>
      </w:r>
      <w:r w:rsidR="00F36753" w:rsidRPr="000C6EF5">
        <w:rPr>
          <w:rFonts w:asciiTheme="majorBidi" w:hAnsiTheme="majorBidi" w:cstheme="majorBidi"/>
          <w:sz w:val="32"/>
          <w:szCs w:val="32"/>
        </w:rPr>
        <w:t>, “</w:t>
      </w:r>
      <w:r w:rsidR="00F36753" w:rsidRPr="00A41A8C">
        <w:rPr>
          <w:rFonts w:asciiTheme="majorBidi" w:hAnsiTheme="majorBidi" w:cstheme="majorBidi"/>
          <w:b/>
          <w:bCs/>
          <w:sz w:val="32"/>
          <w:szCs w:val="32"/>
        </w:rPr>
        <w:t>I am the voice of one crying out in the wilderness, ‘Make straight the way of the Lord,’ as the prophet Isaiah said</w:t>
      </w:r>
      <w:r w:rsidR="002E25F7" w:rsidRPr="000C6EF5">
        <w:rPr>
          <w:rFonts w:asciiTheme="majorBidi" w:hAnsiTheme="majorBidi" w:cstheme="majorBidi"/>
          <w:sz w:val="32"/>
          <w:szCs w:val="32"/>
        </w:rPr>
        <w:t>.</w:t>
      </w:r>
      <w:r w:rsidR="00A41A8C">
        <w:rPr>
          <w:rFonts w:asciiTheme="majorBidi" w:hAnsiTheme="majorBidi" w:cstheme="majorBidi"/>
          <w:sz w:val="32"/>
          <w:szCs w:val="32"/>
        </w:rPr>
        <w:t>”</w:t>
      </w:r>
      <w:r w:rsidR="002E25F7" w:rsidRPr="000C6EF5">
        <w:rPr>
          <w:rFonts w:asciiTheme="majorBidi" w:hAnsiTheme="majorBidi" w:cstheme="majorBidi"/>
          <w:sz w:val="32"/>
          <w:szCs w:val="32"/>
        </w:rPr>
        <w:t xml:space="preserve">  John </w:t>
      </w:r>
      <w:r>
        <w:rPr>
          <w:rFonts w:asciiTheme="majorBidi" w:hAnsiTheme="majorBidi" w:cstheme="majorBidi"/>
          <w:sz w:val="32"/>
          <w:szCs w:val="32"/>
        </w:rPr>
        <w:t>says</w:t>
      </w:r>
      <w:r w:rsidR="002E25F7" w:rsidRPr="000C6EF5">
        <w:rPr>
          <w:rFonts w:asciiTheme="majorBidi" w:hAnsiTheme="majorBidi" w:cstheme="majorBidi"/>
          <w:sz w:val="32"/>
          <w:szCs w:val="32"/>
        </w:rPr>
        <w:t xml:space="preserve">, “The voice </w:t>
      </w:r>
      <w:r w:rsidR="00A41A8C">
        <w:rPr>
          <w:rFonts w:asciiTheme="majorBidi" w:hAnsiTheme="majorBidi" w:cstheme="majorBidi"/>
          <w:sz w:val="32"/>
          <w:szCs w:val="32"/>
        </w:rPr>
        <w:t xml:space="preserve">in the wilderness </w:t>
      </w:r>
      <w:r w:rsidR="002E25F7" w:rsidRPr="000C6EF5">
        <w:rPr>
          <w:rFonts w:asciiTheme="majorBidi" w:hAnsiTheme="majorBidi" w:cstheme="majorBidi"/>
          <w:sz w:val="32"/>
          <w:szCs w:val="32"/>
        </w:rPr>
        <w:t xml:space="preserve">that Isaiah talks about in his scripture, that’s me.  </w:t>
      </w:r>
      <w:proofErr w:type="gramStart"/>
      <w:r w:rsidR="002E25F7" w:rsidRPr="000C6EF5">
        <w:rPr>
          <w:rFonts w:asciiTheme="majorBidi" w:hAnsiTheme="majorBidi" w:cstheme="majorBidi"/>
          <w:sz w:val="32"/>
          <w:szCs w:val="32"/>
        </w:rPr>
        <w:t>That’s where you can look me up and see what</w:t>
      </w:r>
      <w:proofErr w:type="gramEnd"/>
      <w:r w:rsidR="002E25F7" w:rsidRPr="000C6EF5">
        <w:rPr>
          <w:rFonts w:asciiTheme="majorBidi" w:hAnsiTheme="majorBidi" w:cstheme="majorBidi"/>
          <w:sz w:val="32"/>
          <w:szCs w:val="32"/>
        </w:rPr>
        <w:t xml:space="preserve"> I’m about, what I’ve come to do.  </w:t>
      </w:r>
      <w:r>
        <w:rPr>
          <w:rFonts w:asciiTheme="majorBidi" w:hAnsiTheme="majorBidi" w:cstheme="majorBidi"/>
          <w:sz w:val="32"/>
          <w:szCs w:val="32"/>
        </w:rPr>
        <w:t xml:space="preserve">That’s why I am preaching and baptizing and do not bother to get your approval.  </w:t>
      </w:r>
      <w:r w:rsidR="002E25F7" w:rsidRPr="000C6EF5">
        <w:rPr>
          <w:rFonts w:asciiTheme="majorBidi" w:hAnsiTheme="majorBidi" w:cstheme="majorBidi"/>
          <w:sz w:val="32"/>
          <w:szCs w:val="32"/>
        </w:rPr>
        <w:t xml:space="preserve">I am not the Christ, but </w:t>
      </w:r>
      <w:r>
        <w:rPr>
          <w:rFonts w:asciiTheme="majorBidi" w:hAnsiTheme="majorBidi" w:cstheme="majorBidi"/>
          <w:sz w:val="32"/>
          <w:szCs w:val="32"/>
        </w:rPr>
        <w:t>God has sent me</w:t>
      </w:r>
      <w:r w:rsidR="002E25F7" w:rsidRPr="000C6EF5">
        <w:rPr>
          <w:rFonts w:asciiTheme="majorBidi" w:hAnsiTheme="majorBidi" w:cstheme="majorBidi"/>
          <w:sz w:val="32"/>
          <w:szCs w:val="32"/>
        </w:rPr>
        <w:t xml:space="preserve"> to prepare the way for the Christ.”</w:t>
      </w:r>
    </w:p>
    <w:p w:rsidR="002E5177" w:rsidRPr="000C6EF5" w:rsidRDefault="002E5177" w:rsidP="002E5177">
      <w:pPr>
        <w:rPr>
          <w:rFonts w:asciiTheme="majorBidi" w:hAnsiTheme="majorBidi" w:cstheme="majorBidi"/>
          <w:sz w:val="32"/>
          <w:szCs w:val="32"/>
        </w:rPr>
      </w:pPr>
    </w:p>
    <w:p w:rsidR="004A2C29" w:rsidRDefault="002E25F7" w:rsidP="004A2C29">
      <w:pPr>
        <w:rPr>
          <w:rFonts w:asciiTheme="majorBidi" w:hAnsiTheme="majorBidi" w:cstheme="majorBidi"/>
          <w:sz w:val="32"/>
          <w:szCs w:val="32"/>
        </w:rPr>
      </w:pPr>
      <w:r w:rsidRPr="000C6EF5">
        <w:rPr>
          <w:rFonts w:asciiTheme="majorBidi" w:hAnsiTheme="majorBidi" w:cstheme="majorBidi"/>
          <w:sz w:val="32"/>
          <w:szCs w:val="32"/>
        </w:rPr>
        <w:t xml:space="preserve">These </w:t>
      </w:r>
      <w:r w:rsidR="000C4E94">
        <w:rPr>
          <w:rFonts w:asciiTheme="majorBidi" w:hAnsiTheme="majorBidi" w:cstheme="majorBidi"/>
          <w:sz w:val="32"/>
          <w:szCs w:val="32"/>
        </w:rPr>
        <w:t xml:space="preserve">priests and Levites </w:t>
      </w:r>
      <w:r w:rsidRPr="000C6EF5">
        <w:rPr>
          <w:rFonts w:asciiTheme="majorBidi" w:hAnsiTheme="majorBidi" w:cstheme="majorBidi"/>
          <w:sz w:val="32"/>
          <w:szCs w:val="32"/>
        </w:rPr>
        <w:t xml:space="preserve">were spies for the Pharisees.  </w:t>
      </w:r>
      <w:r w:rsidR="000C4E94">
        <w:rPr>
          <w:rFonts w:asciiTheme="majorBidi" w:hAnsiTheme="majorBidi" w:cstheme="majorBidi"/>
          <w:sz w:val="32"/>
          <w:szCs w:val="32"/>
        </w:rPr>
        <w:t>This communicates to us that these men were not John’s friends, nor did they come in genuineness to seek understanding.  Elsewhere in Scripture we are made aware of the animosity between John and the Pharisees</w:t>
      </w:r>
      <w:r w:rsidR="00590313" w:rsidRPr="000C6EF5">
        <w:rPr>
          <w:rFonts w:asciiTheme="majorBidi" w:hAnsiTheme="majorBidi" w:cstheme="majorBidi"/>
          <w:sz w:val="32"/>
          <w:szCs w:val="32"/>
        </w:rPr>
        <w:t xml:space="preserve">.  </w:t>
      </w:r>
      <w:r w:rsidRPr="000C6EF5">
        <w:rPr>
          <w:rFonts w:asciiTheme="majorBidi" w:hAnsiTheme="majorBidi" w:cstheme="majorBidi"/>
          <w:sz w:val="32"/>
          <w:szCs w:val="32"/>
        </w:rPr>
        <w:t>When th</w:t>
      </w:r>
      <w:r w:rsidR="004A2C29">
        <w:rPr>
          <w:rFonts w:asciiTheme="majorBidi" w:hAnsiTheme="majorBidi" w:cstheme="majorBidi"/>
          <w:sz w:val="32"/>
          <w:szCs w:val="32"/>
        </w:rPr>
        <w:t xml:space="preserve">ey </w:t>
      </w:r>
      <w:r w:rsidRPr="000C6EF5">
        <w:rPr>
          <w:rFonts w:asciiTheme="majorBidi" w:hAnsiTheme="majorBidi" w:cstheme="majorBidi"/>
          <w:sz w:val="32"/>
          <w:szCs w:val="32"/>
        </w:rPr>
        <w:t>had come to John’s baptism he said to them, “</w:t>
      </w:r>
      <w:r w:rsidRPr="000C6EF5">
        <w:rPr>
          <w:rFonts w:asciiTheme="majorBidi" w:hAnsiTheme="majorBidi" w:cstheme="majorBidi"/>
          <w:b/>
          <w:bCs/>
          <w:sz w:val="32"/>
          <w:szCs w:val="32"/>
        </w:rPr>
        <w:t>You brood of vipers!  Who warned you to flee from the wrath to come?</w:t>
      </w:r>
      <w:r w:rsidR="00590313" w:rsidRPr="000C6EF5">
        <w:rPr>
          <w:rFonts w:asciiTheme="majorBidi" w:hAnsiTheme="majorBidi" w:cstheme="majorBidi"/>
          <w:b/>
          <w:bCs/>
          <w:sz w:val="32"/>
          <w:szCs w:val="32"/>
        </w:rPr>
        <w:t xml:space="preserve">  Bear fruit in keeping with repentance…</w:t>
      </w:r>
      <w:r w:rsidRPr="000C6EF5">
        <w:rPr>
          <w:rFonts w:asciiTheme="majorBidi" w:hAnsiTheme="majorBidi" w:cstheme="majorBidi"/>
          <w:sz w:val="32"/>
          <w:szCs w:val="32"/>
        </w:rPr>
        <w:t xml:space="preserve">”  </w:t>
      </w:r>
      <w:r w:rsidR="00590313" w:rsidRPr="000C6EF5">
        <w:rPr>
          <w:rFonts w:asciiTheme="majorBidi" w:hAnsiTheme="majorBidi" w:cstheme="majorBidi"/>
          <w:sz w:val="32"/>
          <w:szCs w:val="32"/>
        </w:rPr>
        <w:t xml:space="preserve">John presumed to call the </w:t>
      </w:r>
      <w:r w:rsidR="004A2C29">
        <w:rPr>
          <w:rFonts w:asciiTheme="majorBidi" w:hAnsiTheme="majorBidi" w:cstheme="majorBidi"/>
          <w:sz w:val="32"/>
          <w:szCs w:val="32"/>
        </w:rPr>
        <w:t>religious leaders to repentance.  John</w:t>
      </w:r>
      <w:r w:rsidR="00590313" w:rsidRPr="000C6EF5">
        <w:rPr>
          <w:rFonts w:asciiTheme="majorBidi" w:hAnsiTheme="majorBidi" w:cstheme="majorBidi"/>
          <w:sz w:val="32"/>
          <w:szCs w:val="32"/>
        </w:rPr>
        <w:t xml:space="preserve"> was a “voice crying in the wilderness”</w:t>
      </w:r>
      <w:r w:rsidR="004A2C29">
        <w:rPr>
          <w:rFonts w:asciiTheme="majorBidi" w:hAnsiTheme="majorBidi" w:cstheme="majorBidi"/>
          <w:sz w:val="32"/>
          <w:szCs w:val="32"/>
        </w:rPr>
        <w:t>, which means that Jerusalem, God’s Holy city had become a spiritual wilderness—because the religious leaders had led the people away from God.  It was out of this situation of religious decadence that John came and preached, and the Pharisees, hypocrites, did not like it.</w:t>
      </w:r>
    </w:p>
    <w:p w:rsidR="004A2C29" w:rsidRPr="000C6EF5" w:rsidRDefault="004A2C29" w:rsidP="004A2C29">
      <w:pPr>
        <w:rPr>
          <w:rFonts w:asciiTheme="majorBidi" w:hAnsiTheme="majorBidi" w:cstheme="majorBidi"/>
          <w:sz w:val="32"/>
          <w:szCs w:val="32"/>
        </w:rPr>
      </w:pPr>
    </w:p>
    <w:p w:rsidR="004A2C29" w:rsidRDefault="004A2C29" w:rsidP="004A2C29">
      <w:pPr>
        <w:rPr>
          <w:rFonts w:asciiTheme="majorBidi" w:hAnsiTheme="majorBidi" w:cstheme="majorBidi"/>
          <w:sz w:val="32"/>
          <w:szCs w:val="32"/>
        </w:rPr>
      </w:pPr>
      <w:r>
        <w:rPr>
          <w:rFonts w:asciiTheme="majorBidi" w:hAnsiTheme="majorBidi" w:cstheme="majorBidi"/>
          <w:sz w:val="32"/>
          <w:szCs w:val="32"/>
        </w:rPr>
        <w:t>John admits he is not the Christ, Elijah, or the Prophet, and they ask him, “Then why are you baptizing, if you are neither the Christ, nor Elijah, nor the Prophet?”  This is a rhetorical question</w:t>
      </w:r>
      <w:r w:rsidR="0022285D">
        <w:rPr>
          <w:rFonts w:asciiTheme="majorBidi" w:hAnsiTheme="majorBidi" w:cstheme="majorBidi"/>
          <w:sz w:val="32"/>
          <w:szCs w:val="32"/>
        </w:rPr>
        <w:t>.  What they are saying is, “Since you admit you are not Christ, Elijah, or the Prophet; you should not be baptizing.”</w:t>
      </w:r>
    </w:p>
    <w:p w:rsidR="004A2C29" w:rsidRDefault="004A2C29" w:rsidP="000C6EF5">
      <w:pPr>
        <w:rPr>
          <w:rFonts w:asciiTheme="majorBidi" w:hAnsiTheme="majorBidi" w:cstheme="majorBidi"/>
          <w:sz w:val="32"/>
          <w:szCs w:val="32"/>
        </w:rPr>
      </w:pPr>
    </w:p>
    <w:p w:rsidR="004A2C29" w:rsidRDefault="004A2C29" w:rsidP="000C6EF5">
      <w:pPr>
        <w:rPr>
          <w:rFonts w:asciiTheme="majorBidi" w:hAnsiTheme="majorBidi" w:cstheme="majorBidi"/>
          <w:sz w:val="32"/>
          <w:szCs w:val="32"/>
        </w:rPr>
      </w:pPr>
    </w:p>
    <w:p w:rsidR="00590313" w:rsidRPr="000C6EF5" w:rsidRDefault="00590313" w:rsidP="0022285D">
      <w:pPr>
        <w:rPr>
          <w:rFonts w:asciiTheme="majorBidi" w:hAnsiTheme="majorBidi" w:cstheme="majorBidi"/>
          <w:sz w:val="32"/>
          <w:szCs w:val="32"/>
        </w:rPr>
      </w:pPr>
      <w:r w:rsidRPr="000C6EF5">
        <w:rPr>
          <w:rFonts w:asciiTheme="majorBidi" w:hAnsiTheme="majorBidi" w:cstheme="majorBidi"/>
          <w:sz w:val="32"/>
          <w:szCs w:val="32"/>
        </w:rPr>
        <w:lastRenderedPageBreak/>
        <w:t xml:space="preserve">Like so many self-righteous hypocrites, they can’t think beyond their own conclusions.  </w:t>
      </w:r>
      <w:r w:rsidR="000C6EF5" w:rsidRPr="000C6EF5">
        <w:rPr>
          <w:rFonts w:asciiTheme="majorBidi" w:hAnsiTheme="majorBidi" w:cstheme="majorBidi"/>
          <w:sz w:val="32"/>
          <w:szCs w:val="32"/>
        </w:rPr>
        <w:t>John shows from Scripture, from Isaiah, that he ha</w:t>
      </w:r>
      <w:r w:rsidR="0022285D">
        <w:rPr>
          <w:rFonts w:asciiTheme="majorBidi" w:hAnsiTheme="majorBidi" w:cstheme="majorBidi"/>
          <w:sz w:val="32"/>
          <w:szCs w:val="32"/>
        </w:rPr>
        <w:t>s a legitimate calling from God.  T</w:t>
      </w:r>
      <w:r w:rsidR="000C6EF5" w:rsidRPr="000C6EF5">
        <w:rPr>
          <w:rFonts w:asciiTheme="majorBidi" w:hAnsiTheme="majorBidi" w:cstheme="majorBidi"/>
          <w:sz w:val="32"/>
          <w:szCs w:val="32"/>
        </w:rPr>
        <w:t xml:space="preserve">hese men don’t pay attention to it or engage what he’s saying.  </w:t>
      </w:r>
      <w:r w:rsidR="0022285D" w:rsidRPr="0022285D">
        <w:rPr>
          <w:rFonts w:asciiTheme="majorBidi" w:hAnsiTheme="majorBidi" w:cstheme="majorBidi"/>
          <w:b/>
          <w:bCs/>
          <w:sz w:val="32"/>
          <w:szCs w:val="32"/>
        </w:rPr>
        <w:t>And that we, the hearers are reminded at this point that they were sent by the Pharisees, we know that t</w:t>
      </w:r>
      <w:r w:rsidR="000C6EF5" w:rsidRPr="0022285D">
        <w:rPr>
          <w:rFonts w:asciiTheme="majorBidi" w:hAnsiTheme="majorBidi" w:cstheme="majorBidi"/>
          <w:b/>
          <w:bCs/>
          <w:sz w:val="32"/>
          <w:szCs w:val="32"/>
        </w:rPr>
        <w:t>hey were on a witch hunt from the start.</w:t>
      </w:r>
      <w:r w:rsidR="000C6EF5" w:rsidRPr="000C6EF5">
        <w:rPr>
          <w:rFonts w:asciiTheme="majorBidi" w:hAnsiTheme="majorBidi" w:cstheme="majorBidi"/>
          <w:sz w:val="32"/>
          <w:szCs w:val="32"/>
        </w:rPr>
        <w:t xml:space="preserve">  They knew if he said he was the Christ, Elijah, or the Prophet they’d have him for blasphemy; if he said anything else, they’d have him for illegitimacy.  It the same politician’s bag of tricks that is a mark of the world and its works and ways, and they tried to do it with Jesus too.</w:t>
      </w:r>
    </w:p>
    <w:p w:rsidR="000C6EF5" w:rsidRPr="000C6EF5" w:rsidRDefault="000C6EF5" w:rsidP="000C6EF5">
      <w:pPr>
        <w:rPr>
          <w:rFonts w:asciiTheme="majorBidi" w:hAnsiTheme="majorBidi" w:cstheme="majorBidi"/>
          <w:sz w:val="32"/>
          <w:szCs w:val="32"/>
        </w:rPr>
      </w:pPr>
    </w:p>
    <w:p w:rsidR="000C6EF5" w:rsidRPr="000C6EF5" w:rsidRDefault="000C0BE4" w:rsidP="0022285D">
      <w:pPr>
        <w:rPr>
          <w:rStyle w:val="woc"/>
          <w:rFonts w:asciiTheme="majorBidi" w:hAnsiTheme="majorBidi" w:cstheme="majorBidi"/>
          <w:color w:val="001320"/>
          <w:sz w:val="32"/>
          <w:szCs w:val="32"/>
          <w:shd w:val="clear" w:color="auto" w:fill="FDFEFF"/>
        </w:rPr>
      </w:pPr>
      <w:r>
        <w:rPr>
          <w:rStyle w:val="reftext"/>
          <w:rFonts w:asciiTheme="majorBidi" w:hAnsiTheme="majorBidi" w:cstheme="majorBidi"/>
          <w:b/>
          <w:bCs/>
          <w:color w:val="001320"/>
          <w:sz w:val="32"/>
          <w:szCs w:val="32"/>
          <w:shd w:val="clear" w:color="auto" w:fill="FDFEFF"/>
        </w:rPr>
        <w:t>Matthew 21:23-27</w:t>
      </w:r>
      <w:r w:rsidR="0022285D">
        <w:rPr>
          <w:rStyle w:val="reftext"/>
          <w:rFonts w:asciiTheme="majorBidi" w:hAnsiTheme="majorBidi" w:cstheme="majorBidi"/>
          <w:b/>
          <w:bCs/>
          <w:color w:val="001320"/>
          <w:sz w:val="32"/>
          <w:szCs w:val="32"/>
          <w:shd w:val="clear" w:color="auto" w:fill="FDFEFF"/>
        </w:rPr>
        <w:t xml:space="preserve"> says, </w:t>
      </w:r>
      <w:hyperlink r:id="rId7" w:history="1">
        <w:r w:rsidR="000C6EF5" w:rsidRPr="000C6EF5">
          <w:rPr>
            <w:rStyle w:val="Hyperlink"/>
            <w:rFonts w:asciiTheme="majorBidi" w:hAnsiTheme="majorBidi" w:cstheme="majorBidi"/>
            <w:b/>
            <w:bCs/>
            <w:color w:val="0092F2"/>
            <w:sz w:val="32"/>
            <w:szCs w:val="32"/>
            <w:shd w:val="clear" w:color="auto" w:fill="FDFEFF"/>
          </w:rPr>
          <w:t>23</w:t>
        </w:r>
      </w:hyperlink>
      <w:r w:rsidR="0022285D">
        <w:rPr>
          <w:rFonts w:asciiTheme="majorBidi" w:hAnsiTheme="majorBidi" w:cstheme="majorBidi"/>
          <w:color w:val="001320"/>
          <w:sz w:val="32"/>
          <w:szCs w:val="32"/>
          <w:shd w:val="clear" w:color="auto" w:fill="FDFEFF"/>
        </w:rPr>
        <w:t>And when [Jesus]</w:t>
      </w:r>
      <w:r w:rsidR="000C6EF5" w:rsidRPr="000C6EF5">
        <w:rPr>
          <w:rFonts w:asciiTheme="majorBidi" w:hAnsiTheme="majorBidi" w:cstheme="majorBidi"/>
          <w:color w:val="001320"/>
          <w:sz w:val="32"/>
          <w:szCs w:val="32"/>
          <w:shd w:val="clear" w:color="auto" w:fill="FDFEFF"/>
        </w:rPr>
        <w:t xml:space="preserve"> entered the temple, the chief priests and the elders of the people came up to him as he was teaching, and said, “By what authority are you doing these things, and who gave you this authority?” </w:t>
      </w:r>
      <w:hyperlink r:id="rId8" w:history="1">
        <w:r w:rsidR="000C6EF5" w:rsidRPr="000C6EF5">
          <w:rPr>
            <w:rStyle w:val="Hyperlink"/>
            <w:rFonts w:asciiTheme="majorBidi" w:hAnsiTheme="majorBidi" w:cstheme="majorBidi"/>
            <w:b/>
            <w:bCs/>
            <w:color w:val="0092F2"/>
            <w:sz w:val="32"/>
            <w:szCs w:val="32"/>
            <w:shd w:val="clear" w:color="auto" w:fill="FDFEFF"/>
          </w:rPr>
          <w:t>24</w:t>
        </w:r>
      </w:hyperlink>
      <w:r w:rsidR="000C6EF5" w:rsidRPr="000C6EF5">
        <w:rPr>
          <w:rFonts w:asciiTheme="majorBidi" w:hAnsiTheme="majorBidi" w:cstheme="majorBidi"/>
          <w:color w:val="001320"/>
          <w:sz w:val="32"/>
          <w:szCs w:val="32"/>
          <w:shd w:val="clear" w:color="auto" w:fill="FDFEFF"/>
        </w:rPr>
        <w:t>Jesus answered them, </w:t>
      </w:r>
      <w:r w:rsidR="000C6EF5" w:rsidRPr="000C6EF5">
        <w:rPr>
          <w:rStyle w:val="woc"/>
          <w:rFonts w:asciiTheme="majorBidi" w:hAnsiTheme="majorBidi" w:cstheme="majorBidi"/>
          <w:color w:val="001320"/>
          <w:sz w:val="32"/>
          <w:szCs w:val="32"/>
          <w:shd w:val="clear" w:color="auto" w:fill="FDFEFF"/>
        </w:rPr>
        <w:t>“I also will ask you one question, and if you tell me the answer, then I also will tell you by what authority I do these things.</w:t>
      </w:r>
      <w:r w:rsidR="000C6EF5" w:rsidRPr="000C6EF5">
        <w:rPr>
          <w:rFonts w:asciiTheme="majorBidi" w:hAnsiTheme="majorBidi" w:cstheme="majorBidi"/>
          <w:color w:val="001320"/>
          <w:sz w:val="32"/>
          <w:szCs w:val="32"/>
          <w:shd w:val="clear" w:color="auto" w:fill="FDFEFF"/>
        </w:rPr>
        <w:t> </w:t>
      </w:r>
      <w:hyperlink r:id="rId9" w:history="1">
        <w:r w:rsidR="000C6EF5" w:rsidRPr="000C6EF5">
          <w:rPr>
            <w:rStyle w:val="Hyperlink"/>
            <w:rFonts w:asciiTheme="majorBidi" w:hAnsiTheme="majorBidi" w:cstheme="majorBidi"/>
            <w:b/>
            <w:bCs/>
            <w:color w:val="0092F2"/>
            <w:sz w:val="32"/>
            <w:szCs w:val="32"/>
            <w:shd w:val="clear" w:color="auto" w:fill="FDFEFF"/>
          </w:rPr>
          <w:t>25</w:t>
        </w:r>
      </w:hyperlink>
      <w:r w:rsidR="000C6EF5" w:rsidRPr="000C6EF5">
        <w:rPr>
          <w:rStyle w:val="woc"/>
          <w:rFonts w:asciiTheme="majorBidi" w:hAnsiTheme="majorBidi" w:cstheme="majorBidi"/>
          <w:color w:val="001320"/>
          <w:sz w:val="32"/>
          <w:szCs w:val="32"/>
          <w:shd w:val="clear" w:color="auto" w:fill="FDFEFF"/>
        </w:rPr>
        <w:t xml:space="preserve">The baptism of John, from where did it come? </w:t>
      </w:r>
      <w:proofErr w:type="gramStart"/>
      <w:r w:rsidR="000C6EF5" w:rsidRPr="000C6EF5">
        <w:rPr>
          <w:rStyle w:val="woc"/>
          <w:rFonts w:asciiTheme="majorBidi" w:hAnsiTheme="majorBidi" w:cstheme="majorBidi"/>
          <w:color w:val="001320"/>
          <w:sz w:val="32"/>
          <w:szCs w:val="32"/>
          <w:shd w:val="clear" w:color="auto" w:fill="FDFEFF"/>
        </w:rPr>
        <w:t>From heaven or from man?”</w:t>
      </w:r>
      <w:proofErr w:type="gramEnd"/>
      <w:r w:rsidR="000C6EF5" w:rsidRPr="000C6EF5">
        <w:rPr>
          <w:rFonts w:asciiTheme="majorBidi" w:hAnsiTheme="majorBidi" w:cstheme="majorBidi"/>
          <w:color w:val="001320"/>
          <w:sz w:val="32"/>
          <w:szCs w:val="32"/>
          <w:shd w:val="clear" w:color="auto" w:fill="FDFEFF"/>
        </w:rPr>
        <w:t> And they discussed it among themselves, saying, “If we say, ‘From heaven,’ he will say to us, ‘</w:t>
      </w:r>
      <w:proofErr w:type="gramStart"/>
      <w:r w:rsidR="000C6EF5" w:rsidRPr="000C6EF5">
        <w:rPr>
          <w:rFonts w:asciiTheme="majorBidi" w:hAnsiTheme="majorBidi" w:cstheme="majorBidi"/>
          <w:color w:val="001320"/>
          <w:sz w:val="32"/>
          <w:szCs w:val="32"/>
          <w:shd w:val="clear" w:color="auto" w:fill="FDFEFF"/>
        </w:rPr>
        <w:t>Why</w:t>
      </w:r>
      <w:proofErr w:type="gramEnd"/>
      <w:r w:rsidR="000C6EF5" w:rsidRPr="000C6EF5">
        <w:rPr>
          <w:rFonts w:asciiTheme="majorBidi" w:hAnsiTheme="majorBidi" w:cstheme="majorBidi"/>
          <w:color w:val="001320"/>
          <w:sz w:val="32"/>
          <w:szCs w:val="32"/>
          <w:shd w:val="clear" w:color="auto" w:fill="FDFEFF"/>
        </w:rPr>
        <w:t xml:space="preserve"> then did you not believe him?’ </w:t>
      </w:r>
      <w:hyperlink r:id="rId10" w:history="1">
        <w:r w:rsidR="000C6EF5" w:rsidRPr="000C6EF5">
          <w:rPr>
            <w:rStyle w:val="Hyperlink"/>
            <w:rFonts w:asciiTheme="majorBidi" w:hAnsiTheme="majorBidi" w:cstheme="majorBidi"/>
            <w:b/>
            <w:bCs/>
            <w:color w:val="0092F2"/>
            <w:sz w:val="32"/>
            <w:szCs w:val="32"/>
            <w:shd w:val="clear" w:color="auto" w:fill="FDFEFF"/>
          </w:rPr>
          <w:t>26</w:t>
        </w:r>
      </w:hyperlink>
      <w:r w:rsidR="000C6EF5" w:rsidRPr="000C6EF5">
        <w:rPr>
          <w:rFonts w:asciiTheme="majorBidi" w:hAnsiTheme="majorBidi" w:cstheme="majorBidi"/>
          <w:color w:val="001320"/>
          <w:sz w:val="32"/>
          <w:szCs w:val="32"/>
          <w:shd w:val="clear" w:color="auto" w:fill="FDFEFF"/>
        </w:rPr>
        <w:t>But if we say, ‘From man,’ we are afraid of the crowd, for they all hold that John was a prophet.” </w:t>
      </w:r>
      <w:hyperlink r:id="rId11" w:history="1">
        <w:r w:rsidR="000C6EF5" w:rsidRPr="000C6EF5">
          <w:rPr>
            <w:rStyle w:val="Hyperlink"/>
            <w:rFonts w:asciiTheme="majorBidi" w:hAnsiTheme="majorBidi" w:cstheme="majorBidi"/>
            <w:b/>
            <w:bCs/>
            <w:color w:val="0092F2"/>
            <w:sz w:val="32"/>
            <w:szCs w:val="32"/>
            <w:shd w:val="clear" w:color="auto" w:fill="FDFEFF"/>
          </w:rPr>
          <w:t>27</w:t>
        </w:r>
      </w:hyperlink>
      <w:r w:rsidR="000C6EF5" w:rsidRPr="000C6EF5">
        <w:rPr>
          <w:rFonts w:asciiTheme="majorBidi" w:hAnsiTheme="majorBidi" w:cstheme="majorBidi"/>
          <w:color w:val="001320"/>
          <w:sz w:val="32"/>
          <w:szCs w:val="32"/>
          <w:shd w:val="clear" w:color="auto" w:fill="FDFEFF"/>
        </w:rPr>
        <w:t>So they answered Jesus, “We do not know.” And he said to them, </w:t>
      </w:r>
      <w:r w:rsidR="000C6EF5" w:rsidRPr="000C6EF5">
        <w:rPr>
          <w:rStyle w:val="woc"/>
          <w:rFonts w:asciiTheme="majorBidi" w:hAnsiTheme="majorBidi" w:cstheme="majorBidi"/>
          <w:color w:val="001320"/>
          <w:sz w:val="32"/>
          <w:szCs w:val="32"/>
          <w:shd w:val="clear" w:color="auto" w:fill="FDFEFF"/>
        </w:rPr>
        <w:t>“Neither will I tell you by what authority I do these things.</w:t>
      </w:r>
    </w:p>
    <w:p w:rsidR="000C6EF5" w:rsidRDefault="000C6EF5" w:rsidP="000C6EF5">
      <w:pPr>
        <w:rPr>
          <w:rStyle w:val="woc"/>
          <w:rFonts w:asciiTheme="majorBidi" w:hAnsiTheme="majorBidi" w:cstheme="majorBidi"/>
          <w:color w:val="001320"/>
          <w:sz w:val="32"/>
          <w:szCs w:val="32"/>
          <w:shd w:val="clear" w:color="auto" w:fill="FDFEFF"/>
        </w:rPr>
      </w:pPr>
    </w:p>
    <w:p w:rsidR="0022285D" w:rsidRPr="00F64231" w:rsidRDefault="0022285D" w:rsidP="000C6EF5">
      <w:pPr>
        <w:rPr>
          <w:rStyle w:val="woc"/>
          <w:rFonts w:asciiTheme="majorBidi" w:hAnsiTheme="majorBidi" w:cstheme="majorBidi"/>
          <w:color w:val="001320"/>
          <w:sz w:val="32"/>
          <w:szCs w:val="32"/>
          <w:shd w:val="clear" w:color="auto" w:fill="FDFEFF"/>
        </w:rPr>
      </w:pPr>
      <w:r>
        <w:rPr>
          <w:rStyle w:val="woc"/>
          <w:rFonts w:asciiTheme="majorBidi" w:hAnsiTheme="majorBidi" w:cstheme="majorBidi"/>
          <w:color w:val="001320"/>
          <w:sz w:val="32"/>
          <w:szCs w:val="32"/>
          <w:shd w:val="clear" w:color="auto" w:fill="FDFEFF"/>
        </w:rPr>
        <w:t xml:space="preserve">The religious authorities were never really interested in where John’s authority came from.  </w:t>
      </w:r>
      <w:r w:rsidRPr="00F64231">
        <w:rPr>
          <w:rStyle w:val="woc"/>
          <w:rFonts w:asciiTheme="majorBidi" w:hAnsiTheme="majorBidi" w:cstheme="majorBidi"/>
          <w:b/>
          <w:bCs/>
          <w:color w:val="001320"/>
          <w:sz w:val="32"/>
          <w:szCs w:val="32"/>
          <w:shd w:val="clear" w:color="auto" w:fill="FDFEFF"/>
        </w:rPr>
        <w:t>There is a theme throughout the Gospels showing that the Jewish Leaders were not willing to accept any authority that did not come from them—even if that authority was from heaven.</w:t>
      </w:r>
      <w:r w:rsidR="00F64231">
        <w:rPr>
          <w:rStyle w:val="woc"/>
          <w:rFonts w:asciiTheme="majorBidi" w:hAnsiTheme="majorBidi" w:cstheme="majorBidi"/>
          <w:b/>
          <w:bCs/>
          <w:color w:val="001320"/>
          <w:sz w:val="32"/>
          <w:szCs w:val="32"/>
          <w:shd w:val="clear" w:color="auto" w:fill="FDFEFF"/>
        </w:rPr>
        <w:t xml:space="preserve">  </w:t>
      </w:r>
      <w:r w:rsidR="00F64231">
        <w:rPr>
          <w:rStyle w:val="woc"/>
          <w:rFonts w:asciiTheme="majorBidi" w:hAnsiTheme="majorBidi" w:cstheme="majorBidi"/>
          <w:color w:val="001320"/>
          <w:sz w:val="32"/>
          <w:szCs w:val="32"/>
          <w:shd w:val="clear" w:color="auto" w:fill="FDFEFF"/>
        </w:rPr>
        <w:t>Blind guides.</w:t>
      </w:r>
    </w:p>
    <w:p w:rsidR="000C0BE4" w:rsidRDefault="000C0BE4" w:rsidP="000C6EF5">
      <w:pPr>
        <w:rPr>
          <w:rStyle w:val="woc"/>
          <w:rFonts w:asciiTheme="majorBidi" w:hAnsiTheme="majorBidi" w:cstheme="majorBidi"/>
          <w:color w:val="001320"/>
          <w:sz w:val="32"/>
          <w:szCs w:val="32"/>
          <w:shd w:val="clear" w:color="auto" w:fill="FDFEFF"/>
        </w:rPr>
      </w:pPr>
    </w:p>
    <w:p w:rsidR="000C0BE4" w:rsidRDefault="000C0BE4" w:rsidP="000C0BE4">
      <w:pPr>
        <w:rPr>
          <w:rStyle w:val="woc"/>
          <w:rFonts w:asciiTheme="majorBidi" w:hAnsiTheme="majorBidi" w:cstheme="majorBidi"/>
          <w:color w:val="001320"/>
          <w:sz w:val="32"/>
          <w:szCs w:val="32"/>
          <w:shd w:val="clear" w:color="auto" w:fill="FDFEFF"/>
        </w:rPr>
      </w:pPr>
      <w:r>
        <w:rPr>
          <w:rStyle w:val="woc"/>
          <w:rFonts w:asciiTheme="majorBidi" w:hAnsiTheme="majorBidi" w:cstheme="majorBidi"/>
          <w:color w:val="001320"/>
          <w:sz w:val="32"/>
          <w:szCs w:val="32"/>
          <w:shd w:val="clear" w:color="auto" w:fill="FDFEFF"/>
        </w:rPr>
        <w:t xml:space="preserve">This Gospel is called “the testimony of John”.  It is not just about John, but John’s testimony.  John’s purpose is to witness to the Christ who is to come, who is greater than he, whose sandals he is not worthy to untie.  </w:t>
      </w:r>
      <w:r>
        <w:rPr>
          <w:rFonts w:asciiTheme="majorBidi" w:hAnsiTheme="majorBidi" w:cstheme="majorBidi"/>
          <w:sz w:val="32"/>
          <w:szCs w:val="32"/>
        </w:rPr>
        <w:t xml:space="preserve">And when Jesus does arrive John makes clear that he understands his </w:t>
      </w:r>
      <w:r>
        <w:rPr>
          <w:rFonts w:asciiTheme="majorBidi" w:hAnsiTheme="majorBidi" w:cstheme="majorBidi"/>
          <w:sz w:val="32"/>
          <w:szCs w:val="32"/>
        </w:rPr>
        <w:lastRenderedPageBreak/>
        <w:t xml:space="preserve">calling, he is not the </w:t>
      </w:r>
      <w:proofErr w:type="spellStart"/>
      <w:proofErr w:type="gramStart"/>
      <w:r>
        <w:rPr>
          <w:rFonts w:asciiTheme="majorBidi" w:hAnsiTheme="majorBidi" w:cstheme="majorBidi"/>
          <w:sz w:val="32"/>
          <w:szCs w:val="32"/>
        </w:rPr>
        <w:t>christ</w:t>
      </w:r>
      <w:proofErr w:type="spellEnd"/>
      <w:proofErr w:type="gramEnd"/>
      <w:r>
        <w:rPr>
          <w:rFonts w:asciiTheme="majorBidi" w:hAnsiTheme="majorBidi" w:cstheme="majorBidi"/>
          <w:sz w:val="32"/>
          <w:szCs w:val="32"/>
        </w:rPr>
        <w:t xml:space="preserve">, only the one who points to Jesus.  John says, </w:t>
      </w:r>
      <w:r w:rsidRPr="000C6EF5">
        <w:rPr>
          <w:rFonts w:asciiTheme="majorBidi" w:hAnsiTheme="majorBidi" w:cstheme="majorBidi"/>
          <w:sz w:val="32"/>
          <w:szCs w:val="32"/>
        </w:rPr>
        <w:t xml:space="preserve">  “He must increase; I must decrease.”</w:t>
      </w:r>
    </w:p>
    <w:p w:rsidR="000C0BE4" w:rsidRDefault="000C0BE4" w:rsidP="000C6EF5">
      <w:pPr>
        <w:rPr>
          <w:rStyle w:val="woc"/>
          <w:rFonts w:asciiTheme="majorBidi" w:hAnsiTheme="majorBidi" w:cstheme="majorBidi"/>
          <w:color w:val="001320"/>
          <w:sz w:val="32"/>
          <w:szCs w:val="32"/>
          <w:shd w:val="clear" w:color="auto" w:fill="FDFEFF"/>
        </w:rPr>
      </w:pPr>
    </w:p>
    <w:p w:rsidR="006C0293" w:rsidRPr="000C6EF5" w:rsidRDefault="006C0293" w:rsidP="0022285D">
      <w:pPr>
        <w:rPr>
          <w:rFonts w:asciiTheme="majorBidi" w:hAnsiTheme="majorBidi" w:cstheme="majorBidi"/>
          <w:sz w:val="32"/>
          <w:szCs w:val="32"/>
        </w:rPr>
      </w:pPr>
      <w:r>
        <w:rPr>
          <w:rFonts w:asciiTheme="majorBidi" w:hAnsiTheme="majorBidi" w:cstheme="majorBidi"/>
          <w:sz w:val="32"/>
          <w:szCs w:val="32"/>
        </w:rPr>
        <w:t>Jesus is</w:t>
      </w:r>
      <w:r w:rsidRPr="000C6EF5">
        <w:rPr>
          <w:rFonts w:asciiTheme="majorBidi" w:hAnsiTheme="majorBidi" w:cstheme="majorBidi"/>
          <w:sz w:val="32"/>
          <w:szCs w:val="32"/>
        </w:rPr>
        <w:t xml:space="preserve"> God veiled in Human flesh; God in the form of a servant.  It would be sneaky if God sent his Son into the world in that way and that was it.  </w:t>
      </w:r>
    </w:p>
    <w:p w:rsidR="000C0BE4" w:rsidRDefault="000C0BE4" w:rsidP="006C0293">
      <w:pPr>
        <w:rPr>
          <w:rStyle w:val="woc"/>
          <w:rFonts w:asciiTheme="majorBidi" w:hAnsiTheme="majorBidi" w:cstheme="majorBidi"/>
          <w:color w:val="001320"/>
          <w:sz w:val="32"/>
          <w:szCs w:val="32"/>
          <w:shd w:val="clear" w:color="auto" w:fill="FDFEFF"/>
        </w:rPr>
      </w:pPr>
    </w:p>
    <w:p w:rsidR="006C0293" w:rsidRDefault="006C0293" w:rsidP="0022285D">
      <w:pPr>
        <w:rPr>
          <w:rFonts w:asciiTheme="majorBidi" w:hAnsiTheme="majorBidi" w:cstheme="majorBidi"/>
          <w:sz w:val="32"/>
          <w:szCs w:val="32"/>
        </w:rPr>
      </w:pPr>
      <w:r w:rsidRPr="000C6EF5">
        <w:rPr>
          <w:rFonts w:asciiTheme="majorBidi" w:hAnsiTheme="majorBidi" w:cstheme="majorBidi"/>
          <w:sz w:val="32"/>
          <w:szCs w:val="32"/>
        </w:rPr>
        <w:t xml:space="preserve">The true mark of any true prophet or preacher is what </w:t>
      </w:r>
      <w:proofErr w:type="gramStart"/>
      <w:r w:rsidRPr="000C6EF5">
        <w:rPr>
          <w:rFonts w:asciiTheme="majorBidi" w:hAnsiTheme="majorBidi" w:cstheme="majorBidi"/>
          <w:sz w:val="32"/>
          <w:szCs w:val="32"/>
        </w:rPr>
        <w:t>does he point</w:t>
      </w:r>
      <w:proofErr w:type="gramEnd"/>
      <w:r w:rsidRPr="000C6EF5">
        <w:rPr>
          <w:rFonts w:asciiTheme="majorBidi" w:hAnsiTheme="majorBidi" w:cstheme="majorBidi"/>
          <w:sz w:val="32"/>
          <w:szCs w:val="32"/>
        </w:rPr>
        <w:t xml:space="preserve"> you to.  Does he point you back to yourself?  Does he point you to the world for </w:t>
      </w:r>
      <w:proofErr w:type="gramStart"/>
      <w:r w:rsidRPr="000C6EF5">
        <w:rPr>
          <w:rFonts w:asciiTheme="majorBidi" w:hAnsiTheme="majorBidi" w:cstheme="majorBidi"/>
          <w:sz w:val="32"/>
          <w:szCs w:val="32"/>
        </w:rPr>
        <w:t>help.</w:t>
      </w:r>
      <w:proofErr w:type="gramEnd"/>
      <w:r w:rsidRPr="000C6EF5">
        <w:rPr>
          <w:rFonts w:asciiTheme="majorBidi" w:hAnsiTheme="majorBidi" w:cstheme="majorBidi"/>
          <w:sz w:val="32"/>
          <w:szCs w:val="32"/>
        </w:rPr>
        <w:t xml:space="preserve">  Does he point to himself?  A true preacher points you to Christ.  </w:t>
      </w:r>
      <w:r w:rsidR="0022285D">
        <w:rPr>
          <w:rFonts w:asciiTheme="majorBidi" w:hAnsiTheme="majorBidi" w:cstheme="majorBidi"/>
          <w:sz w:val="32"/>
          <w:szCs w:val="32"/>
        </w:rPr>
        <w:t xml:space="preserve">God sent </w:t>
      </w:r>
      <w:r w:rsidR="0022285D" w:rsidRPr="000C6EF5">
        <w:rPr>
          <w:rFonts w:asciiTheme="majorBidi" w:hAnsiTheme="majorBidi" w:cstheme="majorBidi"/>
          <w:sz w:val="32"/>
          <w:szCs w:val="32"/>
        </w:rPr>
        <w:t xml:space="preserve">John, to speak plainly and earnestly as to </w:t>
      </w:r>
      <w:proofErr w:type="gramStart"/>
      <w:r w:rsidR="0022285D" w:rsidRPr="000C6EF5">
        <w:rPr>
          <w:rFonts w:asciiTheme="majorBidi" w:hAnsiTheme="majorBidi" w:cstheme="majorBidi"/>
          <w:sz w:val="32"/>
          <w:szCs w:val="32"/>
        </w:rPr>
        <w:t>who</w:t>
      </w:r>
      <w:proofErr w:type="gramEnd"/>
      <w:r w:rsidR="0022285D" w:rsidRPr="000C6EF5">
        <w:rPr>
          <w:rFonts w:asciiTheme="majorBidi" w:hAnsiTheme="majorBidi" w:cstheme="majorBidi"/>
          <w:sz w:val="32"/>
          <w:szCs w:val="32"/>
        </w:rPr>
        <w:t xml:space="preserve"> this unlikely savior is.</w:t>
      </w:r>
      <w:r w:rsidR="0022285D" w:rsidRPr="006C0293">
        <w:rPr>
          <w:rFonts w:asciiTheme="majorBidi" w:hAnsiTheme="majorBidi" w:cstheme="majorBidi"/>
          <w:sz w:val="32"/>
          <w:szCs w:val="32"/>
        </w:rPr>
        <w:t xml:space="preserve"> </w:t>
      </w:r>
      <w:r w:rsidR="0022285D" w:rsidRPr="000C6EF5">
        <w:rPr>
          <w:rFonts w:asciiTheme="majorBidi" w:hAnsiTheme="majorBidi" w:cstheme="majorBidi"/>
          <w:sz w:val="32"/>
          <w:szCs w:val="32"/>
        </w:rPr>
        <w:t>John was the lamp</w:t>
      </w:r>
      <w:r w:rsidR="0022285D">
        <w:rPr>
          <w:rFonts w:asciiTheme="majorBidi" w:hAnsiTheme="majorBidi" w:cstheme="majorBidi"/>
          <w:sz w:val="32"/>
          <w:szCs w:val="32"/>
        </w:rPr>
        <w:t xml:space="preserve"> shining light on the </w:t>
      </w:r>
      <w:proofErr w:type="spellStart"/>
      <w:r w:rsidR="0022285D">
        <w:rPr>
          <w:rFonts w:asciiTheme="majorBidi" w:hAnsiTheme="majorBidi" w:cstheme="majorBidi"/>
          <w:sz w:val="32"/>
          <w:szCs w:val="32"/>
        </w:rPr>
        <w:t>saviour</w:t>
      </w:r>
      <w:proofErr w:type="spellEnd"/>
      <w:r w:rsidR="0022285D" w:rsidRPr="000C6EF5">
        <w:rPr>
          <w:rFonts w:asciiTheme="majorBidi" w:hAnsiTheme="majorBidi" w:cstheme="majorBidi"/>
          <w:sz w:val="32"/>
          <w:szCs w:val="32"/>
        </w:rPr>
        <w:t>.</w:t>
      </w:r>
      <w:r w:rsidR="0022285D">
        <w:rPr>
          <w:rFonts w:asciiTheme="majorBidi" w:hAnsiTheme="majorBidi" w:cstheme="majorBidi"/>
          <w:sz w:val="32"/>
          <w:szCs w:val="32"/>
        </w:rPr>
        <w:t xml:space="preserve">  He was the herald, telling people who Jesus was.</w:t>
      </w:r>
    </w:p>
    <w:p w:rsidR="006C0293" w:rsidRDefault="006C0293" w:rsidP="000C6EF5">
      <w:pPr>
        <w:rPr>
          <w:rFonts w:asciiTheme="majorBidi" w:hAnsiTheme="majorBidi" w:cstheme="majorBidi"/>
          <w:sz w:val="32"/>
          <w:szCs w:val="32"/>
        </w:rPr>
      </w:pPr>
    </w:p>
    <w:p w:rsidR="006C0293" w:rsidRPr="002540BD" w:rsidRDefault="006C0293" w:rsidP="0022285D">
      <w:pPr>
        <w:rPr>
          <w:sz w:val="32"/>
          <w:szCs w:val="32"/>
        </w:rPr>
      </w:pPr>
      <w:r w:rsidRPr="000C6EF5">
        <w:rPr>
          <w:rFonts w:asciiTheme="majorBidi" w:hAnsiTheme="majorBidi" w:cstheme="majorBidi"/>
          <w:sz w:val="32"/>
          <w:szCs w:val="32"/>
        </w:rPr>
        <w:t xml:space="preserve">John does not point to himself, he points to the Christ.  </w:t>
      </w:r>
      <w:r>
        <w:rPr>
          <w:sz w:val="32"/>
          <w:szCs w:val="32"/>
        </w:rPr>
        <w:t>And it is for the sake of the coming messiah that John presumes to preach repentance and baptize for the forgiveness of sins.  He is not Elijah, but if you will accept it, he comes in the spirit of Elijah to turn the hearts of fathers to their children and the hearts of children to their fathers.   The bridegroom is coming and the wise virgins must be ready to meet him.  Only he comes, not according to the ways of the world, but the way of the Word of God, who became flesh and</w:t>
      </w:r>
      <w:r w:rsidR="0022285D">
        <w:rPr>
          <w:sz w:val="32"/>
          <w:szCs w:val="32"/>
        </w:rPr>
        <w:t xml:space="preserve"> came into our world to </w:t>
      </w:r>
      <w:r>
        <w:rPr>
          <w:sz w:val="32"/>
          <w:szCs w:val="32"/>
        </w:rPr>
        <w:t>live among us</w:t>
      </w:r>
      <w:r w:rsidR="0022285D">
        <w:rPr>
          <w:sz w:val="32"/>
          <w:szCs w:val="32"/>
        </w:rPr>
        <w:t xml:space="preserve"> the first Christmas</w:t>
      </w:r>
      <w:r>
        <w:rPr>
          <w:sz w:val="32"/>
          <w:szCs w:val="32"/>
        </w:rPr>
        <w:t>.</w:t>
      </w:r>
    </w:p>
    <w:sectPr w:rsidR="006C0293" w:rsidRPr="002540BD" w:rsidSect="00134AC4">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C1F" w:rsidRDefault="00777C1F" w:rsidP="002540BD">
      <w:r>
        <w:separator/>
      </w:r>
    </w:p>
  </w:endnote>
  <w:endnote w:type="continuationSeparator" w:id="0">
    <w:p w:rsidR="00777C1F" w:rsidRDefault="00777C1F" w:rsidP="00254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C1F" w:rsidRDefault="00777C1F" w:rsidP="002540BD">
      <w:r>
        <w:separator/>
      </w:r>
    </w:p>
  </w:footnote>
  <w:footnote w:type="continuationSeparator" w:id="0">
    <w:p w:rsidR="00777C1F" w:rsidRDefault="00777C1F" w:rsidP="00254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095016"/>
      <w:docPartObj>
        <w:docPartGallery w:val="Page Numbers (Top of Page)"/>
        <w:docPartUnique/>
      </w:docPartObj>
    </w:sdtPr>
    <w:sdtContent>
      <w:p w:rsidR="0022285D" w:rsidRDefault="0033787D">
        <w:pPr>
          <w:pStyle w:val="Header"/>
          <w:jc w:val="right"/>
        </w:pPr>
        <w:fldSimple w:instr=" PAGE   \* MERGEFORMAT ">
          <w:r w:rsidR="005A1F07">
            <w:rPr>
              <w:noProof/>
            </w:rPr>
            <w:t>1</w:t>
          </w:r>
        </w:fldSimple>
      </w:p>
    </w:sdtContent>
  </w:sdt>
  <w:p w:rsidR="0022285D" w:rsidRDefault="002228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40BD"/>
    <w:rsid w:val="00094F59"/>
    <w:rsid w:val="000C0BE4"/>
    <w:rsid w:val="000C4E94"/>
    <w:rsid w:val="000C6EF5"/>
    <w:rsid w:val="00134AC4"/>
    <w:rsid w:val="0015150D"/>
    <w:rsid w:val="0022285D"/>
    <w:rsid w:val="00241F74"/>
    <w:rsid w:val="002540BD"/>
    <w:rsid w:val="002B0A4B"/>
    <w:rsid w:val="002E25F7"/>
    <w:rsid w:val="002E27F9"/>
    <w:rsid w:val="002E5177"/>
    <w:rsid w:val="0033787D"/>
    <w:rsid w:val="003C1E64"/>
    <w:rsid w:val="00491362"/>
    <w:rsid w:val="004A2C29"/>
    <w:rsid w:val="004F00A1"/>
    <w:rsid w:val="0050447A"/>
    <w:rsid w:val="00536865"/>
    <w:rsid w:val="00590313"/>
    <w:rsid w:val="005A1F07"/>
    <w:rsid w:val="005E3CE6"/>
    <w:rsid w:val="006167A6"/>
    <w:rsid w:val="006711FD"/>
    <w:rsid w:val="006B2D56"/>
    <w:rsid w:val="006C0293"/>
    <w:rsid w:val="006C57BA"/>
    <w:rsid w:val="00742377"/>
    <w:rsid w:val="00777C1F"/>
    <w:rsid w:val="007B0814"/>
    <w:rsid w:val="00803315"/>
    <w:rsid w:val="008E6CD4"/>
    <w:rsid w:val="008F2278"/>
    <w:rsid w:val="009226E3"/>
    <w:rsid w:val="009863C0"/>
    <w:rsid w:val="009B143F"/>
    <w:rsid w:val="009D55C5"/>
    <w:rsid w:val="00A41A8C"/>
    <w:rsid w:val="00A77D1B"/>
    <w:rsid w:val="00A93C50"/>
    <w:rsid w:val="00C14FAC"/>
    <w:rsid w:val="00C90217"/>
    <w:rsid w:val="00DF2254"/>
    <w:rsid w:val="00F36753"/>
    <w:rsid w:val="00F6423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BD"/>
    <w:pPr>
      <w:tabs>
        <w:tab w:val="center" w:pos="4680"/>
        <w:tab w:val="right" w:pos="9360"/>
      </w:tabs>
    </w:pPr>
  </w:style>
  <w:style w:type="character" w:customStyle="1" w:styleId="HeaderChar">
    <w:name w:val="Header Char"/>
    <w:basedOn w:val="DefaultParagraphFont"/>
    <w:link w:val="Header"/>
    <w:uiPriority w:val="99"/>
    <w:rsid w:val="002540BD"/>
  </w:style>
  <w:style w:type="paragraph" w:styleId="Footer">
    <w:name w:val="footer"/>
    <w:basedOn w:val="Normal"/>
    <w:link w:val="FooterChar"/>
    <w:uiPriority w:val="99"/>
    <w:semiHidden/>
    <w:unhideWhenUsed/>
    <w:rsid w:val="002540BD"/>
    <w:pPr>
      <w:tabs>
        <w:tab w:val="center" w:pos="4680"/>
        <w:tab w:val="right" w:pos="9360"/>
      </w:tabs>
    </w:pPr>
  </w:style>
  <w:style w:type="character" w:customStyle="1" w:styleId="FooterChar">
    <w:name w:val="Footer Char"/>
    <w:basedOn w:val="DefaultParagraphFont"/>
    <w:link w:val="Footer"/>
    <w:uiPriority w:val="99"/>
    <w:semiHidden/>
    <w:rsid w:val="002540BD"/>
  </w:style>
  <w:style w:type="character" w:styleId="Hyperlink">
    <w:name w:val="Hyperlink"/>
    <w:basedOn w:val="DefaultParagraphFont"/>
    <w:uiPriority w:val="99"/>
    <w:unhideWhenUsed/>
    <w:rsid w:val="00DF2254"/>
    <w:rPr>
      <w:color w:val="0000FF" w:themeColor="hyperlink"/>
      <w:u w:val="single"/>
    </w:rPr>
  </w:style>
  <w:style w:type="character" w:customStyle="1" w:styleId="reftext">
    <w:name w:val="reftext"/>
    <w:basedOn w:val="DefaultParagraphFont"/>
    <w:rsid w:val="000C6EF5"/>
  </w:style>
  <w:style w:type="character" w:customStyle="1" w:styleId="woc">
    <w:name w:val="woc"/>
    <w:basedOn w:val="DefaultParagraphFont"/>
    <w:rsid w:val="000C6E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hub.com/matthew/21-24.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blehub.com/matthew/21-23.ht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19-28" TargetMode="External"/><Relationship Id="rId11" Type="http://schemas.openxmlformats.org/officeDocument/2006/relationships/hyperlink" Target="http://biblehub.com/matthew/21-27.htm" TargetMode="External"/><Relationship Id="rId5" Type="http://schemas.openxmlformats.org/officeDocument/2006/relationships/endnotes" Target="endnotes.xml"/><Relationship Id="rId10" Type="http://schemas.openxmlformats.org/officeDocument/2006/relationships/hyperlink" Target="http://biblehub.com/matthew/21-26.htm" TargetMode="External"/><Relationship Id="rId4" Type="http://schemas.openxmlformats.org/officeDocument/2006/relationships/footnotes" Target="footnotes.xml"/><Relationship Id="rId9" Type="http://schemas.openxmlformats.org/officeDocument/2006/relationships/hyperlink" Target="http://biblehub.com/matthew/21-25.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9</cp:revision>
  <dcterms:created xsi:type="dcterms:W3CDTF">2017-12-22T23:11:00Z</dcterms:created>
  <dcterms:modified xsi:type="dcterms:W3CDTF">2017-12-25T04:17:00Z</dcterms:modified>
</cp:coreProperties>
</file>