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7964AA" w:rsidRDefault="00631DDA" w:rsidP="00C83443">
      <w:pPr>
        <w:jc w:val="center"/>
        <w:rPr>
          <w:b/>
          <w:bCs/>
          <w:sz w:val="32"/>
          <w:szCs w:val="32"/>
        </w:rPr>
      </w:pPr>
      <w:r w:rsidRPr="007964AA">
        <w:rPr>
          <w:b/>
          <w:bCs/>
          <w:sz w:val="32"/>
          <w:szCs w:val="32"/>
        </w:rPr>
        <w:t>Sacrifice</w:t>
      </w:r>
    </w:p>
    <w:p w:rsidR="00C83443" w:rsidRDefault="00C83443" w:rsidP="00C83443">
      <w:pPr>
        <w:jc w:val="center"/>
        <w:rPr>
          <w:sz w:val="32"/>
          <w:szCs w:val="32"/>
        </w:rPr>
      </w:pPr>
      <w:r>
        <w:rPr>
          <w:sz w:val="32"/>
          <w:szCs w:val="32"/>
        </w:rPr>
        <w:t>Based on</w:t>
      </w:r>
      <w:r w:rsidR="007964AA">
        <w:rPr>
          <w:sz w:val="32"/>
          <w:szCs w:val="32"/>
        </w:rPr>
        <w:t xml:space="preserve"> </w:t>
      </w:r>
      <w:hyperlink r:id="rId6" w:history="1">
        <w:r w:rsidR="007964AA" w:rsidRPr="007964AA">
          <w:rPr>
            <w:rStyle w:val="Hyperlink"/>
            <w:sz w:val="32"/>
            <w:szCs w:val="32"/>
          </w:rPr>
          <w:t>John 12:20-43</w:t>
        </w:r>
      </w:hyperlink>
    </w:p>
    <w:p w:rsidR="00C83443" w:rsidRDefault="00C83443" w:rsidP="00C83443">
      <w:pPr>
        <w:jc w:val="center"/>
        <w:rPr>
          <w:sz w:val="32"/>
          <w:szCs w:val="32"/>
        </w:rPr>
      </w:pPr>
      <w:r>
        <w:rPr>
          <w:sz w:val="32"/>
          <w:szCs w:val="32"/>
        </w:rPr>
        <w:t>Preached on</w:t>
      </w:r>
      <w:r w:rsidR="007964AA">
        <w:rPr>
          <w:sz w:val="32"/>
          <w:szCs w:val="32"/>
        </w:rPr>
        <w:t xml:space="preserve"> March 30, 2018</w:t>
      </w:r>
    </w:p>
    <w:p w:rsidR="00C83443" w:rsidRDefault="00C83443" w:rsidP="00C83443">
      <w:pPr>
        <w:jc w:val="center"/>
        <w:rPr>
          <w:sz w:val="32"/>
          <w:szCs w:val="32"/>
        </w:rPr>
      </w:pPr>
      <w:r>
        <w:rPr>
          <w:sz w:val="32"/>
          <w:szCs w:val="32"/>
        </w:rPr>
        <w:t>Good Friday</w:t>
      </w:r>
    </w:p>
    <w:p w:rsidR="00C83443" w:rsidRDefault="00C83443" w:rsidP="00C83443">
      <w:pPr>
        <w:jc w:val="center"/>
        <w:rPr>
          <w:sz w:val="32"/>
          <w:szCs w:val="32"/>
        </w:rPr>
      </w:pPr>
      <w:r>
        <w:rPr>
          <w:sz w:val="32"/>
          <w:szCs w:val="32"/>
        </w:rPr>
        <w:t>Pastor Nathan Fuehrer</w:t>
      </w:r>
    </w:p>
    <w:p w:rsidR="00C83443" w:rsidRDefault="00C83443" w:rsidP="00C83443">
      <w:pPr>
        <w:rPr>
          <w:sz w:val="32"/>
          <w:szCs w:val="32"/>
        </w:rPr>
      </w:pPr>
    </w:p>
    <w:p w:rsidR="00E06DFC" w:rsidRDefault="00AB01F7" w:rsidP="002367B6">
      <w:pPr>
        <w:rPr>
          <w:sz w:val="32"/>
          <w:szCs w:val="32"/>
        </w:rPr>
      </w:pPr>
      <w:r>
        <w:rPr>
          <w:sz w:val="32"/>
          <w:szCs w:val="32"/>
        </w:rPr>
        <w:t>Behold, this day</w:t>
      </w:r>
      <w:r w:rsidR="002367B6">
        <w:rPr>
          <w:sz w:val="32"/>
          <w:szCs w:val="32"/>
        </w:rPr>
        <w:t>,</w:t>
      </w:r>
      <w:r>
        <w:rPr>
          <w:sz w:val="32"/>
          <w:szCs w:val="32"/>
        </w:rPr>
        <w:t xml:space="preserve"> the Lamb of God who takes away the sin of the world.  Behold </w:t>
      </w:r>
      <w:r w:rsidR="0005292E">
        <w:rPr>
          <w:sz w:val="32"/>
          <w:szCs w:val="32"/>
        </w:rPr>
        <w:t>cross upon which hung the salvation of the world.</w:t>
      </w:r>
      <w:r w:rsidR="00410BD5">
        <w:rPr>
          <w:sz w:val="32"/>
          <w:szCs w:val="32"/>
        </w:rPr>
        <w:t xml:space="preserve">  </w:t>
      </w:r>
      <w:r w:rsidR="002B47D4">
        <w:rPr>
          <w:sz w:val="32"/>
          <w:szCs w:val="32"/>
        </w:rPr>
        <w:t xml:space="preserve">On the cross, Jesus Christ died for your sins.  </w:t>
      </w:r>
      <w:r w:rsidR="002B47D4" w:rsidRPr="002367B6">
        <w:rPr>
          <w:b/>
          <w:bCs/>
          <w:sz w:val="32"/>
          <w:szCs w:val="32"/>
        </w:rPr>
        <w:t xml:space="preserve">This was his Father’s plan, to make right all of the offenses you have </w:t>
      </w:r>
      <w:r w:rsidR="00876C9C" w:rsidRPr="002367B6">
        <w:rPr>
          <w:b/>
          <w:bCs/>
          <w:sz w:val="32"/>
          <w:szCs w:val="32"/>
        </w:rPr>
        <w:t>done</w:t>
      </w:r>
      <w:r w:rsidR="002B47D4" w:rsidRPr="002367B6">
        <w:rPr>
          <w:b/>
          <w:bCs/>
          <w:sz w:val="32"/>
          <w:szCs w:val="32"/>
        </w:rPr>
        <w:t xml:space="preserve"> by sending his </w:t>
      </w:r>
      <w:r w:rsidR="002367B6" w:rsidRPr="002367B6">
        <w:rPr>
          <w:b/>
          <w:bCs/>
          <w:sz w:val="32"/>
          <w:szCs w:val="32"/>
        </w:rPr>
        <w:t>son to suffer and atone for you</w:t>
      </w:r>
      <w:r w:rsidR="002B47D4" w:rsidRPr="002367B6">
        <w:rPr>
          <w:b/>
          <w:bCs/>
          <w:sz w:val="32"/>
          <w:szCs w:val="32"/>
        </w:rPr>
        <w:t>.</w:t>
      </w:r>
      <w:r>
        <w:rPr>
          <w:sz w:val="32"/>
          <w:szCs w:val="32"/>
        </w:rPr>
        <w:t xml:space="preserve">  </w:t>
      </w:r>
      <w:r w:rsidR="002B47D4">
        <w:rPr>
          <w:sz w:val="32"/>
          <w:szCs w:val="32"/>
        </w:rPr>
        <w:t xml:space="preserve">Jesus’ love for you on the cross is an example for you.  </w:t>
      </w:r>
      <w:r w:rsidR="00876C9C">
        <w:rPr>
          <w:sz w:val="32"/>
          <w:szCs w:val="32"/>
        </w:rPr>
        <w:t xml:space="preserve">It is an example of what love looks like.  </w:t>
      </w:r>
      <w:r w:rsidR="002367B6">
        <w:rPr>
          <w:sz w:val="32"/>
          <w:szCs w:val="32"/>
        </w:rPr>
        <w:t>Love is sacrifice.</w:t>
      </w:r>
    </w:p>
    <w:p w:rsidR="00E06DFC" w:rsidRDefault="00E06DFC" w:rsidP="00C83443">
      <w:pPr>
        <w:rPr>
          <w:sz w:val="32"/>
          <w:szCs w:val="32"/>
        </w:rPr>
      </w:pPr>
    </w:p>
    <w:p w:rsidR="00876C9C" w:rsidRDefault="00876C9C" w:rsidP="00C83443">
      <w:pPr>
        <w:rPr>
          <w:sz w:val="32"/>
          <w:szCs w:val="32"/>
        </w:rPr>
      </w:pPr>
      <w:r>
        <w:rPr>
          <w:sz w:val="32"/>
          <w:szCs w:val="32"/>
        </w:rPr>
        <w:t xml:space="preserve">In the scriptures, </w:t>
      </w:r>
      <w:r w:rsidR="007964AA">
        <w:rPr>
          <w:sz w:val="32"/>
          <w:szCs w:val="32"/>
        </w:rPr>
        <w:t xml:space="preserve">if my research in right, </w:t>
      </w:r>
      <w:r>
        <w:rPr>
          <w:sz w:val="32"/>
          <w:szCs w:val="32"/>
        </w:rPr>
        <w:t>the first time the word “love” is used is in Genesis 22.</w:t>
      </w:r>
      <w:r w:rsidR="00E06DFC" w:rsidRPr="00E06DFC">
        <w:rPr>
          <w:sz w:val="32"/>
          <w:szCs w:val="32"/>
        </w:rPr>
        <w:t xml:space="preserve"> </w:t>
      </w:r>
      <w:r w:rsidR="00E06DFC">
        <w:rPr>
          <w:sz w:val="32"/>
          <w:szCs w:val="32"/>
        </w:rPr>
        <w:t>“After these things God tested Abraham and said to him, “</w:t>
      </w:r>
      <w:r w:rsidR="00E06DFC" w:rsidRPr="002367B6">
        <w:rPr>
          <w:b/>
          <w:bCs/>
          <w:sz w:val="32"/>
          <w:szCs w:val="32"/>
        </w:rPr>
        <w:t xml:space="preserve">Abraham!”  And he said, “Here I am.”  He said, “Take your son, your only son Isaac, </w:t>
      </w:r>
      <w:r w:rsidR="00E06DFC" w:rsidRPr="002367B6">
        <w:rPr>
          <w:b/>
          <w:bCs/>
          <w:i/>
          <w:iCs/>
          <w:sz w:val="32"/>
          <w:szCs w:val="32"/>
        </w:rPr>
        <w:t>whom you love</w:t>
      </w:r>
      <w:r w:rsidR="00E06DFC" w:rsidRPr="002367B6">
        <w:rPr>
          <w:b/>
          <w:bCs/>
          <w:sz w:val="32"/>
          <w:szCs w:val="32"/>
        </w:rPr>
        <w:t xml:space="preserve">, and go to the land of </w:t>
      </w:r>
      <w:proofErr w:type="spellStart"/>
      <w:r w:rsidR="00E06DFC" w:rsidRPr="002367B6">
        <w:rPr>
          <w:b/>
          <w:bCs/>
          <w:sz w:val="32"/>
          <w:szCs w:val="32"/>
        </w:rPr>
        <w:t>Moriah</w:t>
      </w:r>
      <w:proofErr w:type="spellEnd"/>
      <w:r w:rsidR="00E06DFC" w:rsidRPr="002367B6">
        <w:rPr>
          <w:b/>
          <w:bCs/>
          <w:sz w:val="32"/>
          <w:szCs w:val="32"/>
        </w:rPr>
        <w:t>, and offer him there as a burnt offering on one of the mountains of which I shall tell you.”</w:t>
      </w:r>
    </w:p>
    <w:p w:rsidR="00876C9C" w:rsidRDefault="00876C9C" w:rsidP="00C83443">
      <w:pPr>
        <w:rPr>
          <w:sz w:val="32"/>
          <w:szCs w:val="32"/>
        </w:rPr>
      </w:pPr>
    </w:p>
    <w:p w:rsidR="00E06DFC" w:rsidRDefault="00AB01F7" w:rsidP="002367B6">
      <w:pPr>
        <w:rPr>
          <w:sz w:val="32"/>
          <w:szCs w:val="32"/>
        </w:rPr>
      </w:pPr>
      <w:r>
        <w:rPr>
          <w:sz w:val="32"/>
          <w:szCs w:val="32"/>
        </w:rPr>
        <w:t xml:space="preserve">When God’s people are willing to sacrifice for him, </w:t>
      </w:r>
      <w:r w:rsidR="002367B6">
        <w:rPr>
          <w:sz w:val="32"/>
          <w:szCs w:val="32"/>
        </w:rPr>
        <w:t>it is a love that is rightly</w:t>
      </w:r>
      <w:r>
        <w:rPr>
          <w:sz w:val="32"/>
          <w:szCs w:val="32"/>
        </w:rPr>
        <w:t xml:space="preserve"> call</w:t>
      </w:r>
      <w:r w:rsidR="002367B6">
        <w:rPr>
          <w:sz w:val="32"/>
          <w:szCs w:val="32"/>
        </w:rPr>
        <w:t>ed</w:t>
      </w:r>
      <w:r>
        <w:rPr>
          <w:sz w:val="32"/>
          <w:szCs w:val="32"/>
        </w:rPr>
        <w:t xml:space="preserve"> worship.  </w:t>
      </w:r>
      <w:r w:rsidR="00E06DFC">
        <w:rPr>
          <w:sz w:val="32"/>
          <w:szCs w:val="32"/>
        </w:rPr>
        <w:t>Abraham worshipped God by being willing to give up what he loved in obedience to him.  How much more does the Father love us</w:t>
      </w:r>
      <w:r w:rsidR="002367B6">
        <w:rPr>
          <w:sz w:val="32"/>
          <w:szCs w:val="32"/>
        </w:rPr>
        <w:t xml:space="preserve"> and count us worthy</w:t>
      </w:r>
      <w:r w:rsidR="007964AA">
        <w:rPr>
          <w:sz w:val="32"/>
          <w:szCs w:val="32"/>
        </w:rPr>
        <w:t>?</w:t>
      </w:r>
      <w:r w:rsidR="002367B6" w:rsidRPr="002367B6">
        <w:rPr>
          <w:b/>
          <w:bCs/>
          <w:sz w:val="32"/>
          <w:szCs w:val="32"/>
        </w:rPr>
        <w:t xml:space="preserve">!  He </w:t>
      </w:r>
      <w:r w:rsidR="00E06DFC" w:rsidRPr="002367B6">
        <w:rPr>
          <w:b/>
          <w:bCs/>
          <w:sz w:val="32"/>
          <w:szCs w:val="32"/>
        </w:rPr>
        <w:t>giv</w:t>
      </w:r>
      <w:r w:rsidR="002367B6" w:rsidRPr="002367B6">
        <w:rPr>
          <w:b/>
          <w:bCs/>
          <w:sz w:val="32"/>
          <w:szCs w:val="32"/>
        </w:rPr>
        <w:t>es</w:t>
      </w:r>
      <w:r w:rsidR="00E06DFC" w:rsidRPr="002367B6">
        <w:rPr>
          <w:b/>
          <w:bCs/>
          <w:sz w:val="32"/>
          <w:szCs w:val="32"/>
        </w:rPr>
        <w:t xml:space="preserve"> his only begotten Son whom he loves, to suffer and die for us.</w:t>
      </w:r>
      <w:r>
        <w:rPr>
          <w:sz w:val="32"/>
          <w:szCs w:val="32"/>
        </w:rPr>
        <w:t xml:space="preserve">  For God so </w:t>
      </w:r>
      <w:proofErr w:type="gramStart"/>
      <w:r>
        <w:rPr>
          <w:sz w:val="32"/>
          <w:szCs w:val="32"/>
        </w:rPr>
        <w:t>Loved</w:t>
      </w:r>
      <w:proofErr w:type="gramEnd"/>
      <w:r>
        <w:rPr>
          <w:sz w:val="32"/>
          <w:szCs w:val="32"/>
        </w:rPr>
        <w:t xml:space="preserve"> the world that he sacrificed his only begotten son, that whosoever believes in him shall not perish but have eternal life.</w:t>
      </w:r>
    </w:p>
    <w:p w:rsidR="00E06DFC" w:rsidRDefault="00E06DFC" w:rsidP="00C83443">
      <w:pPr>
        <w:rPr>
          <w:sz w:val="32"/>
          <w:szCs w:val="32"/>
        </w:rPr>
      </w:pPr>
    </w:p>
    <w:p w:rsidR="00E06DFC" w:rsidRDefault="00AB01F7" w:rsidP="00AB01F7">
      <w:pPr>
        <w:rPr>
          <w:sz w:val="32"/>
          <w:szCs w:val="32"/>
        </w:rPr>
      </w:pPr>
      <w:r>
        <w:rPr>
          <w:sz w:val="32"/>
          <w:szCs w:val="32"/>
        </w:rPr>
        <w:t>Sacrifice is what love is all about.  But t</w:t>
      </w:r>
      <w:r w:rsidR="00E06DFC">
        <w:rPr>
          <w:sz w:val="32"/>
          <w:szCs w:val="32"/>
        </w:rPr>
        <w:t xml:space="preserve">here is something unique about the </w:t>
      </w:r>
      <w:r>
        <w:rPr>
          <w:sz w:val="32"/>
          <w:szCs w:val="32"/>
        </w:rPr>
        <w:t>sacrifice</w:t>
      </w:r>
      <w:r w:rsidR="00E06DFC">
        <w:rPr>
          <w:sz w:val="32"/>
          <w:szCs w:val="32"/>
        </w:rPr>
        <w:t xml:space="preserve"> of God’s son.  </w:t>
      </w:r>
      <w:r w:rsidR="00E06DFC" w:rsidRPr="002367B6">
        <w:rPr>
          <w:b/>
          <w:bCs/>
          <w:sz w:val="32"/>
          <w:szCs w:val="32"/>
        </w:rPr>
        <w:t>The sacrifice of Abraham’s son cannot atone for sin.  The sacrifice of yourself, or anyone you love, cannot make satisfaction for your offenses against God.</w:t>
      </w:r>
      <w:r w:rsidR="00E06DFC">
        <w:rPr>
          <w:sz w:val="32"/>
          <w:szCs w:val="32"/>
        </w:rPr>
        <w:t xml:space="preserve">  </w:t>
      </w:r>
      <w:r w:rsidR="007964AA">
        <w:rPr>
          <w:sz w:val="32"/>
          <w:szCs w:val="32"/>
        </w:rPr>
        <w:t>“</w:t>
      </w:r>
      <w:r w:rsidR="00E06DFC">
        <w:rPr>
          <w:sz w:val="32"/>
          <w:szCs w:val="32"/>
        </w:rPr>
        <w:t>Not all the blood of beasts, on Jewish altars slain could give your guilty conscience peace or wash away the stain</w:t>
      </w:r>
      <w:r w:rsidR="007964AA">
        <w:rPr>
          <w:sz w:val="32"/>
          <w:szCs w:val="32"/>
        </w:rPr>
        <w:t>” (LSB 431)</w:t>
      </w:r>
      <w:r w:rsidR="00E06DFC">
        <w:rPr>
          <w:sz w:val="32"/>
          <w:szCs w:val="32"/>
        </w:rPr>
        <w:t xml:space="preserve">.  </w:t>
      </w:r>
    </w:p>
    <w:p w:rsidR="00E06DFC" w:rsidRDefault="00E06DFC" w:rsidP="00C83443">
      <w:pPr>
        <w:rPr>
          <w:sz w:val="32"/>
          <w:szCs w:val="32"/>
        </w:rPr>
      </w:pPr>
    </w:p>
    <w:p w:rsidR="00AB01F7" w:rsidRDefault="00E06DFC" w:rsidP="007964AA">
      <w:pPr>
        <w:rPr>
          <w:sz w:val="32"/>
          <w:szCs w:val="32"/>
        </w:rPr>
      </w:pPr>
      <w:r>
        <w:rPr>
          <w:sz w:val="32"/>
          <w:szCs w:val="32"/>
        </w:rPr>
        <w:lastRenderedPageBreak/>
        <w:t xml:space="preserve">Jesus’ death is an example </w:t>
      </w:r>
      <w:r w:rsidR="007964AA">
        <w:rPr>
          <w:sz w:val="32"/>
          <w:szCs w:val="32"/>
        </w:rPr>
        <w:t xml:space="preserve">“the example” </w:t>
      </w:r>
      <w:r>
        <w:rPr>
          <w:sz w:val="32"/>
          <w:szCs w:val="32"/>
        </w:rPr>
        <w:t xml:space="preserve">of sacrificial love.  </w:t>
      </w:r>
      <w:r w:rsidR="002B47D4">
        <w:rPr>
          <w:sz w:val="32"/>
          <w:szCs w:val="32"/>
        </w:rPr>
        <w:t xml:space="preserve">But it is </w:t>
      </w:r>
      <w:r>
        <w:rPr>
          <w:sz w:val="32"/>
          <w:szCs w:val="32"/>
        </w:rPr>
        <w:t xml:space="preserve">not only </w:t>
      </w:r>
      <w:r w:rsidR="002B47D4">
        <w:rPr>
          <w:sz w:val="32"/>
          <w:szCs w:val="32"/>
        </w:rPr>
        <w:t>an example</w:t>
      </w:r>
      <w:r>
        <w:rPr>
          <w:sz w:val="32"/>
          <w:szCs w:val="32"/>
        </w:rPr>
        <w:t xml:space="preserve">.  </w:t>
      </w:r>
      <w:r w:rsidR="00AB01F7">
        <w:rPr>
          <w:sz w:val="32"/>
          <w:szCs w:val="32"/>
        </w:rPr>
        <w:t>It is an accomplishment</w:t>
      </w:r>
      <w:r w:rsidR="002B47D4">
        <w:rPr>
          <w:sz w:val="32"/>
          <w:szCs w:val="32"/>
        </w:rPr>
        <w:t xml:space="preserve"> of something you cannot do. </w:t>
      </w:r>
      <w:r w:rsidR="00AB01F7">
        <w:rPr>
          <w:sz w:val="32"/>
          <w:szCs w:val="32"/>
        </w:rPr>
        <w:t xml:space="preserve"> Psalm 49:7 says, “</w:t>
      </w:r>
      <w:r w:rsidR="00AB01F7" w:rsidRPr="002367B6">
        <w:rPr>
          <w:b/>
          <w:bCs/>
          <w:sz w:val="32"/>
          <w:szCs w:val="32"/>
        </w:rPr>
        <w:t xml:space="preserve">No man can by any means redeem his brother </w:t>
      </w:r>
      <w:proofErr w:type="gramStart"/>
      <w:r w:rsidR="00AB01F7" w:rsidRPr="002367B6">
        <w:rPr>
          <w:b/>
          <w:bCs/>
          <w:sz w:val="32"/>
          <w:szCs w:val="32"/>
        </w:rPr>
        <w:t>Or</w:t>
      </w:r>
      <w:proofErr w:type="gramEnd"/>
      <w:r w:rsidR="00AB01F7" w:rsidRPr="002367B6">
        <w:rPr>
          <w:b/>
          <w:bCs/>
          <w:sz w:val="32"/>
          <w:szCs w:val="32"/>
        </w:rPr>
        <w:t xml:space="preserve"> give to God a ransom for him.”</w:t>
      </w:r>
      <w:r w:rsidR="00AB01F7">
        <w:rPr>
          <w:sz w:val="32"/>
          <w:szCs w:val="32"/>
        </w:rPr>
        <w:t xml:space="preserve">  But Jesus, who is not only </w:t>
      </w:r>
      <w:r w:rsidR="002367B6">
        <w:rPr>
          <w:sz w:val="32"/>
          <w:szCs w:val="32"/>
        </w:rPr>
        <w:t>a</w:t>
      </w:r>
      <w:r w:rsidR="00AB01F7">
        <w:rPr>
          <w:sz w:val="32"/>
          <w:szCs w:val="32"/>
        </w:rPr>
        <w:t xml:space="preserve"> man, but true God has said, “</w:t>
      </w:r>
      <w:r w:rsidR="00AB01F7" w:rsidRPr="007964AA">
        <w:rPr>
          <w:b/>
          <w:bCs/>
          <w:sz w:val="32"/>
          <w:szCs w:val="32"/>
        </w:rPr>
        <w:t>The Son of Man came not to be served but to serve, and to give his life as a ransom for many</w:t>
      </w:r>
      <w:r w:rsidR="00AB01F7">
        <w:rPr>
          <w:sz w:val="32"/>
          <w:szCs w:val="32"/>
        </w:rPr>
        <w:t>”</w:t>
      </w:r>
      <w:r w:rsidR="007964AA">
        <w:rPr>
          <w:sz w:val="32"/>
          <w:szCs w:val="32"/>
        </w:rPr>
        <w:t xml:space="preserve"> (Matthew 20:28).</w:t>
      </w:r>
    </w:p>
    <w:p w:rsidR="00AB01F7" w:rsidRDefault="00AB01F7" w:rsidP="00AB01F7">
      <w:pPr>
        <w:rPr>
          <w:sz w:val="32"/>
          <w:szCs w:val="32"/>
        </w:rPr>
      </w:pPr>
    </w:p>
    <w:p w:rsidR="002B47D4" w:rsidRDefault="00AB01F7" w:rsidP="002367B6">
      <w:pPr>
        <w:rPr>
          <w:sz w:val="32"/>
          <w:szCs w:val="32"/>
        </w:rPr>
      </w:pPr>
      <w:r>
        <w:rPr>
          <w:sz w:val="32"/>
          <w:szCs w:val="32"/>
        </w:rPr>
        <w:t>And when the ransom is paid, and atonement is made, the devil loses all his authority over the people of God, and death loses its sting.  And so Jesus</w:t>
      </w:r>
      <w:r w:rsidR="00631DDA">
        <w:rPr>
          <w:sz w:val="32"/>
          <w:szCs w:val="32"/>
        </w:rPr>
        <w:t>, before he ascends to the altar of his cross,</w:t>
      </w:r>
      <w:r>
        <w:rPr>
          <w:sz w:val="32"/>
          <w:szCs w:val="32"/>
        </w:rPr>
        <w:t xml:space="preserve"> t</w:t>
      </w:r>
      <w:r w:rsidR="00631DDA">
        <w:rPr>
          <w:sz w:val="32"/>
          <w:szCs w:val="32"/>
        </w:rPr>
        <w:t xml:space="preserve">estifies of </w:t>
      </w:r>
      <w:r w:rsidR="002367B6">
        <w:rPr>
          <w:sz w:val="32"/>
          <w:szCs w:val="32"/>
        </w:rPr>
        <w:t>what his death will accomplish</w:t>
      </w:r>
      <w:r w:rsidR="00631DDA">
        <w:rPr>
          <w:sz w:val="32"/>
          <w:szCs w:val="32"/>
        </w:rPr>
        <w:t xml:space="preserve"> saying, “</w:t>
      </w:r>
      <w:r w:rsidR="00631DDA" w:rsidRPr="002367B6">
        <w:rPr>
          <w:b/>
          <w:bCs/>
          <w:sz w:val="32"/>
          <w:szCs w:val="32"/>
        </w:rPr>
        <w:t>Now is the judgment of this world; now will the ruler of this world be cast out.  And I, when I am lifted up from the earth, will draw all people to myself</w:t>
      </w:r>
      <w:r w:rsidR="00631DDA">
        <w:rPr>
          <w:sz w:val="32"/>
          <w:szCs w:val="32"/>
        </w:rPr>
        <w:t>” (John 12:31-32).</w:t>
      </w:r>
    </w:p>
    <w:p w:rsidR="00631DDA" w:rsidRDefault="00631DDA" w:rsidP="00631DDA">
      <w:pPr>
        <w:rPr>
          <w:sz w:val="32"/>
          <w:szCs w:val="32"/>
        </w:rPr>
      </w:pPr>
    </w:p>
    <w:p w:rsidR="00631DDA" w:rsidRDefault="00631DDA" w:rsidP="00631DDA">
      <w:pPr>
        <w:rPr>
          <w:sz w:val="32"/>
          <w:szCs w:val="32"/>
        </w:rPr>
      </w:pPr>
      <w:r>
        <w:rPr>
          <w:sz w:val="32"/>
          <w:szCs w:val="32"/>
        </w:rPr>
        <w:t>Jesus Christ is the light of the world.  The light no darkness can overcome.  “</w:t>
      </w:r>
      <w:r w:rsidRPr="002367B6">
        <w:rPr>
          <w:b/>
          <w:bCs/>
          <w:sz w:val="32"/>
          <w:szCs w:val="32"/>
        </w:rPr>
        <w:t>The light is among you for a little while longer.  Walk while you have the light, lest darkness overtake you.  The one who walks in the darkness does not know where he is going.  While you have the light, believe in the light, that you may become sons of light.</w:t>
      </w:r>
      <w:r>
        <w:rPr>
          <w:sz w:val="32"/>
          <w:szCs w:val="32"/>
        </w:rPr>
        <w:t>”</w:t>
      </w:r>
    </w:p>
    <w:sectPr w:rsidR="00631DDA"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CE" w:rsidRDefault="00BD22CE" w:rsidP="008E3D66">
      <w:r>
        <w:separator/>
      </w:r>
    </w:p>
  </w:endnote>
  <w:endnote w:type="continuationSeparator" w:id="0">
    <w:p w:rsidR="00BD22CE" w:rsidRDefault="00BD22CE" w:rsidP="008E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CE" w:rsidRDefault="00BD22CE" w:rsidP="008E3D66">
      <w:r>
        <w:separator/>
      </w:r>
    </w:p>
  </w:footnote>
  <w:footnote w:type="continuationSeparator" w:id="0">
    <w:p w:rsidR="00BD22CE" w:rsidRDefault="00BD22CE" w:rsidP="008E3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54891"/>
      <w:docPartObj>
        <w:docPartGallery w:val="Page Numbers (Top of Page)"/>
        <w:docPartUnique/>
      </w:docPartObj>
    </w:sdtPr>
    <w:sdtContent>
      <w:p w:rsidR="008E3D66" w:rsidRDefault="008E3D66">
        <w:pPr>
          <w:pStyle w:val="Header"/>
          <w:jc w:val="right"/>
        </w:pPr>
        <w:fldSimple w:instr=" PAGE   \* MERGEFORMAT ">
          <w:r>
            <w:rPr>
              <w:noProof/>
            </w:rPr>
            <w:t>2</w:t>
          </w:r>
        </w:fldSimple>
      </w:p>
    </w:sdtContent>
  </w:sdt>
  <w:p w:rsidR="008E3D66" w:rsidRDefault="008E3D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83443"/>
    <w:rsid w:val="00042151"/>
    <w:rsid w:val="0005292E"/>
    <w:rsid w:val="000A3EFE"/>
    <w:rsid w:val="002367B6"/>
    <w:rsid w:val="002B47D4"/>
    <w:rsid w:val="003669F0"/>
    <w:rsid w:val="00410BD5"/>
    <w:rsid w:val="00480AAB"/>
    <w:rsid w:val="00631DDA"/>
    <w:rsid w:val="00702133"/>
    <w:rsid w:val="007964AA"/>
    <w:rsid w:val="00876C9C"/>
    <w:rsid w:val="008E3D66"/>
    <w:rsid w:val="00AB01F7"/>
    <w:rsid w:val="00B42732"/>
    <w:rsid w:val="00BD22CE"/>
    <w:rsid w:val="00C83443"/>
    <w:rsid w:val="00E06DFC"/>
    <w:rsid w:val="00F025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4AA"/>
    <w:rPr>
      <w:color w:val="0000FF" w:themeColor="hyperlink"/>
      <w:u w:val="single"/>
    </w:rPr>
  </w:style>
  <w:style w:type="paragraph" w:styleId="Header">
    <w:name w:val="header"/>
    <w:basedOn w:val="Normal"/>
    <w:link w:val="HeaderChar"/>
    <w:uiPriority w:val="99"/>
    <w:unhideWhenUsed/>
    <w:rsid w:val="008E3D66"/>
    <w:pPr>
      <w:tabs>
        <w:tab w:val="center" w:pos="4680"/>
        <w:tab w:val="right" w:pos="9360"/>
      </w:tabs>
    </w:pPr>
  </w:style>
  <w:style w:type="character" w:customStyle="1" w:styleId="HeaderChar">
    <w:name w:val="Header Char"/>
    <w:basedOn w:val="DefaultParagraphFont"/>
    <w:link w:val="Header"/>
    <w:uiPriority w:val="99"/>
    <w:rsid w:val="008E3D66"/>
  </w:style>
  <w:style w:type="paragraph" w:styleId="Footer">
    <w:name w:val="footer"/>
    <w:basedOn w:val="Normal"/>
    <w:link w:val="FooterChar"/>
    <w:uiPriority w:val="99"/>
    <w:semiHidden/>
    <w:unhideWhenUsed/>
    <w:rsid w:val="008E3D66"/>
    <w:pPr>
      <w:tabs>
        <w:tab w:val="center" w:pos="4680"/>
        <w:tab w:val="right" w:pos="9360"/>
      </w:tabs>
    </w:pPr>
  </w:style>
  <w:style w:type="character" w:customStyle="1" w:styleId="FooterChar">
    <w:name w:val="Footer Char"/>
    <w:basedOn w:val="DefaultParagraphFont"/>
    <w:link w:val="Footer"/>
    <w:uiPriority w:val="99"/>
    <w:semiHidden/>
    <w:rsid w:val="008E3D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2.20-4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6</cp:revision>
  <cp:lastPrinted>2018-03-30T17:17:00Z</cp:lastPrinted>
  <dcterms:created xsi:type="dcterms:W3CDTF">2018-03-30T03:29:00Z</dcterms:created>
  <dcterms:modified xsi:type="dcterms:W3CDTF">2018-03-30T20:18:00Z</dcterms:modified>
</cp:coreProperties>
</file>