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Session 45 - Justification and Sanctification</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Question:  </w:t>
      </w:r>
      <w:r w:rsidDel="00000000" w:rsidR="00000000" w:rsidRPr="00000000">
        <w:rPr>
          <w:rFonts w:ascii="Times New Roman" w:cs="Times New Roman" w:eastAsia="Times New Roman" w:hAnsi="Times New Roman"/>
          <w:i w:val="1"/>
          <w:rtl w:val="0"/>
        </w:rPr>
        <w:t xml:space="preserve">What are justification and sanctification?  How are we justified and when is sanctification perfected?  Describe the RC church position on justification.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What are justification and sanctification?  </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Justification and Salvation are two aspects of salvation.</w:t>
      </w:r>
    </w:p>
    <w:p w:rsidR="00000000" w:rsidDel="00000000" w:rsidP="00000000" w:rsidRDefault="00000000" w:rsidRPr="00000000" w14:paraId="00000007">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Justification is the declaration that sinners declared to be “right with God” through faith in Jesus Christ</w:t>
      </w:r>
    </w:p>
    <w:p w:rsidR="00000000" w:rsidDel="00000000" w:rsidP="00000000" w:rsidRDefault="00000000" w:rsidRPr="00000000" w14:paraId="00000008">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Sanctification has two senses.</w:t>
      </w:r>
    </w:p>
    <w:p w:rsidR="00000000" w:rsidDel="00000000" w:rsidP="00000000" w:rsidRDefault="00000000" w:rsidRPr="00000000" w14:paraId="0000000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the fact of being made holy by God and set apart for his calling to Good Works that is a direct result of Justification</w:t>
      </w:r>
    </w:p>
    <w:p w:rsidR="00000000" w:rsidDel="00000000" w:rsidP="00000000" w:rsidRDefault="00000000" w:rsidRPr="00000000" w14:paraId="0000000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also the process by which we strive against the flesh and sin, and cooperate with the Holy Spirit to be obedient to Christ’s commands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How are we justified and when is sanctification perfected?  </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Justification is simply being under God’s grace, and that is just as real and perfect now, by faith, as it will be in heaven by sight  This is the same with the first sense of Sanctification.</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Sanctification, in terms of struggling against the flesh to attain perfection in obedience to God will never happen in this life because our sin remains in our flesh, though it is not who we are.  After death, our sinful flesh will die.  In the resurrection we will be given new, sinless bodies with which we will live in perfect obedience to God and sanctification.</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Describe the RC church position on justification.</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Rome doesn’t seem to have a clear distinction between justification and sanctification.  Both are part of a “process” of salvation.  Justification is the beginning of salvation, while sanctification is the completion of it.  Salvation, then is completed only after sufficient Good Works (sanctification)</w:t>
      </w:r>
    </w:p>
    <w:p w:rsidR="00000000" w:rsidDel="00000000" w:rsidP="00000000" w:rsidRDefault="00000000" w:rsidRPr="00000000" w14:paraId="00000010">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this view, justification is not sufficient for salvation.  </w:t>
      </w:r>
    </w:p>
    <w:p w:rsidR="00000000" w:rsidDel="00000000" w:rsidP="00000000" w:rsidRDefault="00000000" w:rsidRPr="00000000" w14:paraId="00000011">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However, on the Biblical view Sanctification is a result of Justification, but it is the Justification that saves.</w:t>
      </w:r>
    </w:p>
    <w:p w:rsidR="00000000" w:rsidDel="00000000" w:rsidP="00000000" w:rsidRDefault="00000000" w:rsidRPr="00000000" w14:paraId="00000012">
      <w:pPr>
        <w:spacing w:after="180" w:before="180" w:lineRule="auto"/>
        <w:ind w:left="0" w:firstLine="0"/>
        <w:jc w:val="both"/>
        <w:rPr>
          <w:rFonts w:ascii="Times New Roman" w:cs="Times New Roman" w:eastAsia="Times New Roman" w:hAnsi="Times New Roman"/>
          <w:color w:val="001320"/>
          <w:sz w:val="26"/>
          <w:szCs w:val="26"/>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